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DEB" w:rsidRPr="00040D87" w:rsidRDefault="00494DEB" w:rsidP="0084319E">
      <w:pPr>
        <w:widowControl w:val="0"/>
        <w:jc w:val="center"/>
        <w:rPr>
          <w:rFonts w:ascii="Calibri" w:hAnsi="Calibri" w:cs="Calibri"/>
          <w:b/>
          <w:bCs/>
          <w:sz w:val="28"/>
          <w:szCs w:val="28"/>
        </w:rPr>
      </w:pPr>
      <w:bookmarkStart w:id="0" w:name="_GoBack"/>
      <w:bookmarkEnd w:id="0"/>
      <w:r w:rsidRPr="00040D87">
        <w:rPr>
          <w:rFonts w:ascii="Calibri" w:hAnsi="Calibri" w:cs="Calibri"/>
          <w:b/>
          <w:bCs/>
          <w:sz w:val="28"/>
          <w:szCs w:val="28"/>
        </w:rPr>
        <w:t>Travel Health Advice Leaflet</w:t>
      </w:r>
    </w:p>
    <w:p w:rsidR="00494DEB" w:rsidRPr="000E34AF" w:rsidRDefault="00494DEB" w:rsidP="00494DEB">
      <w:pPr>
        <w:widowControl w:val="0"/>
        <w:jc w:val="center"/>
        <w:rPr>
          <w:rFonts w:ascii="Verdana" w:hAnsi="Verdana"/>
          <w:b/>
          <w:bCs/>
          <w:sz w:val="16"/>
          <w:szCs w:val="16"/>
        </w:rPr>
      </w:pPr>
    </w:p>
    <w:p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w:t>
      </w:r>
      <w:r w:rsidR="00DF125B">
        <w:rPr>
          <w:rFonts w:ascii="Calibri" w:hAnsi="Calibri" w:cs="Calibri"/>
          <w:sz w:val="22"/>
          <w:szCs w:val="22"/>
        </w:rPr>
        <w:t xml:space="preserve">that </w:t>
      </w:r>
      <w:r>
        <w:rPr>
          <w:rFonts w:ascii="Calibri" w:hAnsi="Calibri" w:cs="Calibri"/>
          <w:sz w:val="22"/>
          <w:szCs w:val="22"/>
        </w:rPr>
        <w:t xml:space="preserve">you read it following on from your appointment with us.  </w:t>
      </w:r>
    </w:p>
    <w:p w:rsidR="00494DEB" w:rsidRPr="00040D87" w:rsidRDefault="000540CB" w:rsidP="00494DEB">
      <w:pPr>
        <w:widowControl w:val="0"/>
        <w:rPr>
          <w:rFonts w:ascii="Calibri" w:hAnsi="Calibri" w:cs="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2pt;margin-top:12.6pt;width:129.45pt;height:107.8pt;z-index:-7" wrapcoords="7452 1168 6804 1232 4698 2011 3348 3243 2430 4281 1782 5319 1296 6357 702 8432 594 10508 810 12584 1080 13622 1458 14659 1944 15697 2646 16735 3618 17773 5076 18811 5130 18941 7182 19589 7560 19589 9126 19589 9612 19589 11556 18941 11610 18811 13014 17838 14040 16735 18144 16735 20844 16346 21006 14659 20682 13622 20250 12584 19926 11546 20250 10508 20358 9795 20304 9470 19980 8432 19710 7849 19440 7395 17820 6357 17820 5319 18036 5319 18252 4735 18198 4281 17064 3243 17118 2789 15444 2465 12042 2011 9936 1232 9234 1168 7452 1168">
            <v:imagedata r:id="rId8" o:title="earth_water_faucet_400_clr_15798"/>
            <w10:wrap type="tight"/>
          </v:shape>
        </w:pict>
      </w:r>
    </w:p>
    <w:p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t>
      </w:r>
      <w:proofErr w:type="gramStart"/>
      <w:r w:rsidRPr="00040D87">
        <w:rPr>
          <w:rFonts w:ascii="Calibri" w:hAnsi="Calibri" w:cs="Calibri"/>
          <w:sz w:val="22"/>
          <w:szCs w:val="22"/>
        </w:rPr>
        <w:t>water</w:t>
      </w:r>
      <w:proofErr w:type="gramEnd"/>
      <w:r w:rsidRPr="00040D87">
        <w:rPr>
          <w:rFonts w:ascii="Calibri" w:hAnsi="Calibri" w:cs="Calibri"/>
          <w:sz w:val="22"/>
          <w:szCs w:val="22"/>
        </w:rPr>
        <w:t xml:space="preserve"> supply is safe where you are staying, </w:t>
      </w:r>
    </w:p>
    <w:p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rsidR="00494DEB" w:rsidRPr="00040D87" w:rsidRDefault="00494DEB" w:rsidP="00494DEB">
      <w:pPr>
        <w:widowControl w:val="0"/>
        <w:ind w:firstLine="720"/>
        <w:rPr>
          <w:rFonts w:ascii="Calibri" w:hAnsi="Calibri" w:cs="Calibri"/>
          <w:b/>
          <w:bCs/>
          <w:sz w:val="22"/>
          <w:szCs w:val="22"/>
          <w:u w:val="single"/>
        </w:rPr>
      </w:pPr>
    </w:p>
    <w:p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rsidR="00B91252" w:rsidRDefault="00494DEB" w:rsidP="00920ABB">
      <w:pPr>
        <w:widowControl w:val="0"/>
        <w:rPr>
          <w:rFonts w:ascii="Calibri" w:hAnsi="Calibri" w:cs="Calibri"/>
          <w:sz w:val="22"/>
          <w:szCs w:val="22"/>
        </w:rPr>
      </w:pPr>
      <w:bookmarkStart w:id="1" w:name="_Hlk515278358"/>
      <w:r w:rsidRPr="00040D87">
        <w:rPr>
          <w:rFonts w:ascii="Calibri" w:hAnsi="Calibri" w:cs="Calibri"/>
          <w:sz w:val="22"/>
          <w:szCs w:val="22"/>
        </w:rPr>
        <w:t xml:space="preserve">Contaminated food is the commonest source of many diseases abroad.  You can help prevent </w:t>
      </w:r>
      <w:r w:rsidR="00CE45F9">
        <w:rPr>
          <w:rFonts w:ascii="Calibri" w:hAnsi="Calibri" w:cs="Calibri"/>
          <w:sz w:val="22"/>
          <w:szCs w:val="22"/>
        </w:rPr>
        <w:t>illness</w:t>
      </w:r>
      <w:r w:rsidRPr="00040D87">
        <w:rPr>
          <w:rFonts w:ascii="Calibri" w:hAnsi="Calibri" w:cs="Calibri"/>
          <w:sz w:val="22"/>
          <w:szCs w:val="22"/>
        </w:rPr>
        <w:t xml:space="preserve"> by following these guidelines</w:t>
      </w:r>
      <w:r w:rsidR="00CE45F9">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bookmarkEnd w:id="1"/>
    <w:p w:rsidR="00B91252" w:rsidRDefault="00B91252" w:rsidP="00920ABB">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F40F77" w:rsidRPr="00F40F77" w:rsidTr="00F40F77">
        <w:tc>
          <w:tcPr>
            <w:tcW w:w="1155"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Category</w:t>
            </w:r>
          </w:p>
        </w:tc>
        <w:tc>
          <w:tcPr>
            <w:tcW w:w="2497"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SAFE</w:t>
            </w:r>
          </w:p>
        </w:tc>
        <w:tc>
          <w:tcPr>
            <w:tcW w:w="2702"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PROBABLY SAFE</w:t>
            </w:r>
          </w:p>
        </w:tc>
        <w:tc>
          <w:tcPr>
            <w:tcW w:w="3308"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UNSAFE</w:t>
            </w:r>
          </w:p>
        </w:tc>
      </w:tr>
      <w:tr w:rsidR="00F40F77" w:rsidRPr="00F40F77" w:rsidTr="00F40F77">
        <w:tc>
          <w:tcPr>
            <w:tcW w:w="1155"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Beverages</w:t>
            </w:r>
          </w:p>
        </w:tc>
        <w:tc>
          <w:tcPr>
            <w:tcW w:w="2497" w:type="dxa"/>
            <w:shd w:val="clear" w:color="auto" w:fill="auto"/>
          </w:tcPr>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soft drinks</w:t>
            </w:r>
          </w:p>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water</w:t>
            </w:r>
          </w:p>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Boiled water</w:t>
            </w:r>
          </w:p>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Purified water (iodine or chlorine)</w:t>
            </w:r>
          </w:p>
        </w:tc>
        <w:tc>
          <w:tcPr>
            <w:tcW w:w="2702" w:type="dxa"/>
            <w:shd w:val="clear" w:color="auto" w:fill="auto"/>
          </w:tcPr>
          <w:p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Fresh citrus juices</w:t>
            </w:r>
          </w:p>
          <w:p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Bottled water</w:t>
            </w:r>
          </w:p>
          <w:p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Packaged (machine -made ice)</w:t>
            </w:r>
          </w:p>
        </w:tc>
        <w:tc>
          <w:tcPr>
            <w:tcW w:w="3308" w:type="dxa"/>
            <w:shd w:val="clear" w:color="auto" w:fill="auto"/>
          </w:tcPr>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Tap water</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Chipped ice</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milk</w:t>
            </w:r>
          </w:p>
        </w:tc>
      </w:tr>
      <w:tr w:rsidR="00F40F77" w:rsidRPr="00F40F77" w:rsidTr="00F40F77">
        <w:tc>
          <w:tcPr>
            <w:tcW w:w="1155"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Food</w:t>
            </w:r>
          </w:p>
        </w:tc>
        <w:tc>
          <w:tcPr>
            <w:tcW w:w="2497" w:type="dxa"/>
            <w:shd w:val="clear" w:color="auto" w:fill="auto"/>
          </w:tcPr>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Hot thoroughly grilled, boiled</w:t>
            </w:r>
          </w:p>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Processed and packaged</w:t>
            </w:r>
          </w:p>
          <w:p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Cooked vegetables and peeled</w:t>
            </w:r>
            <w:r w:rsidR="00152B88" w:rsidRPr="00152B88">
              <w:rPr>
                <w:rFonts w:ascii="Calibri" w:hAnsi="Calibri" w:cs="Calibri"/>
                <w:color w:val="FF0000"/>
                <w:sz w:val="22"/>
                <w:szCs w:val="22"/>
              </w:rPr>
              <w:t>*</w:t>
            </w:r>
            <w:r w:rsidRPr="00F40F77">
              <w:rPr>
                <w:rFonts w:ascii="Calibri" w:hAnsi="Calibri" w:cs="Calibri"/>
                <w:sz w:val="22"/>
                <w:szCs w:val="22"/>
              </w:rPr>
              <w:t xml:space="preserve"> fruits </w:t>
            </w:r>
          </w:p>
        </w:tc>
        <w:tc>
          <w:tcPr>
            <w:tcW w:w="2702" w:type="dxa"/>
            <w:shd w:val="clear" w:color="auto" w:fill="auto"/>
          </w:tcPr>
          <w:p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Dry items</w:t>
            </w:r>
          </w:p>
          <w:p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Hyperosmolar items (such as jam and syrup)</w:t>
            </w:r>
          </w:p>
          <w:p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Washed vegetables and fruit</w:t>
            </w:r>
          </w:p>
        </w:tc>
        <w:tc>
          <w:tcPr>
            <w:tcW w:w="3308" w:type="dxa"/>
            <w:shd w:val="clear" w:color="auto" w:fill="auto"/>
          </w:tcPr>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Salads</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Sauces and ‘salsa’</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Uncooked seafood</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Raw or poorly cooked meats</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Unpeeled</w:t>
            </w:r>
            <w:r w:rsidR="00152B88" w:rsidRPr="00152B88">
              <w:rPr>
                <w:rFonts w:ascii="Calibri" w:hAnsi="Calibri" w:cs="Calibri"/>
                <w:color w:val="FF0000"/>
                <w:sz w:val="22"/>
                <w:szCs w:val="22"/>
              </w:rPr>
              <w:t>*</w:t>
            </w:r>
            <w:r w:rsidRPr="00152B88">
              <w:rPr>
                <w:rFonts w:ascii="Calibri" w:hAnsi="Calibri" w:cs="Calibri"/>
                <w:color w:val="FF0000"/>
                <w:sz w:val="22"/>
                <w:szCs w:val="22"/>
              </w:rPr>
              <w:t xml:space="preserve"> </w:t>
            </w:r>
            <w:r w:rsidRPr="00F40F77">
              <w:rPr>
                <w:rFonts w:ascii="Calibri" w:hAnsi="Calibri" w:cs="Calibri"/>
                <w:sz w:val="22"/>
                <w:szCs w:val="22"/>
              </w:rPr>
              <w:t>fruits</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dairy products</w:t>
            </w:r>
          </w:p>
          <w:p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Cold desserts</w:t>
            </w:r>
          </w:p>
        </w:tc>
      </w:tr>
      <w:tr w:rsidR="00F40F77" w:rsidRPr="00F40F77" w:rsidTr="00F40F77">
        <w:tc>
          <w:tcPr>
            <w:tcW w:w="1155" w:type="dxa"/>
            <w:shd w:val="clear" w:color="auto" w:fill="D9D9D9"/>
          </w:tcPr>
          <w:p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Setting</w:t>
            </w:r>
          </w:p>
        </w:tc>
        <w:tc>
          <w:tcPr>
            <w:tcW w:w="2497" w:type="dxa"/>
            <w:shd w:val="clear" w:color="auto" w:fill="auto"/>
          </w:tcPr>
          <w:p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Recommended restaurants</w:t>
            </w:r>
          </w:p>
        </w:tc>
        <w:tc>
          <w:tcPr>
            <w:tcW w:w="2702" w:type="dxa"/>
            <w:shd w:val="clear" w:color="auto" w:fill="auto"/>
          </w:tcPr>
          <w:p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Local homes</w:t>
            </w:r>
          </w:p>
        </w:tc>
        <w:tc>
          <w:tcPr>
            <w:tcW w:w="3308" w:type="dxa"/>
            <w:shd w:val="clear" w:color="auto" w:fill="auto"/>
          </w:tcPr>
          <w:p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 xml:space="preserve">Street vendors </w:t>
            </w:r>
          </w:p>
        </w:tc>
      </w:tr>
      <w:tr w:rsidR="00F40F77" w:rsidRPr="00F40F77" w:rsidTr="00F40F77">
        <w:tc>
          <w:tcPr>
            <w:tcW w:w="9662" w:type="dxa"/>
            <w:gridSpan w:val="4"/>
            <w:shd w:val="clear" w:color="auto" w:fill="auto"/>
          </w:tcPr>
          <w:p w:rsidR="00B91252" w:rsidRPr="00F40F77" w:rsidRDefault="00B91252" w:rsidP="00F40F77">
            <w:pPr>
              <w:widowControl w:val="0"/>
              <w:rPr>
                <w:rFonts w:ascii="Calibri" w:hAnsi="Calibri" w:cs="Calibri"/>
                <w:sz w:val="22"/>
                <w:szCs w:val="22"/>
              </w:rPr>
            </w:pPr>
            <w:r w:rsidRPr="00F40F77">
              <w:rPr>
                <w:rFonts w:ascii="Calibri" w:hAnsi="Calibri" w:cs="Calibri"/>
                <w:b/>
                <w:szCs w:val="22"/>
              </w:rPr>
              <w:t>Reference</w:t>
            </w:r>
            <w:r w:rsidRPr="00F40F77">
              <w:rPr>
                <w:rFonts w:ascii="Calibri" w:hAnsi="Calibri" w:cs="Calibri"/>
                <w:szCs w:val="22"/>
              </w:rPr>
              <w:t xml:space="preserve">: Ericsson CD. Prevention of Travelers </w:t>
            </w:r>
            <w:proofErr w:type="spellStart"/>
            <w:r w:rsidRPr="00F40F77">
              <w:rPr>
                <w:rFonts w:ascii="Calibri" w:hAnsi="Calibri" w:cs="Calibri"/>
                <w:szCs w:val="22"/>
              </w:rPr>
              <w:t>Diarrhea</w:t>
            </w:r>
            <w:proofErr w:type="spellEnd"/>
            <w:r w:rsidRPr="00F40F77">
              <w:rPr>
                <w:rFonts w:ascii="Calibri" w:hAnsi="Calibri" w:cs="Calibri"/>
                <w:szCs w:val="22"/>
              </w:rPr>
              <w:t xml:space="preserve"> in: Keystone J, Freedman D, </w:t>
            </w:r>
            <w:proofErr w:type="spellStart"/>
            <w:r w:rsidRPr="00F40F77">
              <w:rPr>
                <w:rFonts w:ascii="Calibri" w:hAnsi="Calibri" w:cs="Calibri"/>
                <w:szCs w:val="22"/>
              </w:rPr>
              <w:t>Kozarsky</w:t>
            </w:r>
            <w:proofErr w:type="spellEnd"/>
            <w:r w:rsidRPr="00F40F77">
              <w:rPr>
                <w:rFonts w:ascii="Calibri" w:hAnsi="Calibri" w:cs="Calibri"/>
                <w:szCs w:val="22"/>
              </w:rPr>
              <w:t xml:space="preserve"> P, Connor B and </w:t>
            </w:r>
            <w:proofErr w:type="spellStart"/>
            <w:r w:rsidRPr="00F40F77">
              <w:rPr>
                <w:rFonts w:ascii="Calibri" w:hAnsi="Calibri" w:cs="Calibri"/>
                <w:szCs w:val="22"/>
              </w:rPr>
              <w:t>Nothdurft</w:t>
            </w:r>
            <w:proofErr w:type="spellEnd"/>
            <w:r w:rsidRPr="00F40F77">
              <w:rPr>
                <w:rFonts w:ascii="Calibri" w:hAnsi="Calibri" w:cs="Calibri"/>
                <w:szCs w:val="22"/>
              </w:rPr>
              <w:t xml:space="preserve"> H. Eds. Travel Medicine 3rd Edition. Saunders, an imprint of Elsevier Inc; 2013. p. 191 -196</w:t>
            </w:r>
          </w:p>
        </w:tc>
      </w:tr>
    </w:tbl>
    <w:p w:rsidR="00B91252" w:rsidRDefault="00494DEB" w:rsidP="00494DEB">
      <w:pPr>
        <w:widowControl w:val="0"/>
        <w:rPr>
          <w:rFonts w:ascii="Calibri" w:hAnsi="Calibri" w:cs="Calibri"/>
          <w:sz w:val="22"/>
          <w:szCs w:val="22"/>
        </w:rPr>
      </w:pPr>
      <w:r w:rsidRPr="00040D87">
        <w:rPr>
          <w:rFonts w:ascii="Calibri" w:hAnsi="Calibri" w:cs="Calibri"/>
          <w:sz w:val="22"/>
          <w:szCs w:val="22"/>
        </w:rPr>
        <w:t xml:space="preserve"> </w:t>
      </w:r>
    </w:p>
    <w:p w:rsidR="00152B88" w:rsidRDefault="00152B88" w:rsidP="00152B88">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rsidR="00152B88" w:rsidRDefault="00152B88" w:rsidP="00494DEB">
      <w:pPr>
        <w:widowControl w:val="0"/>
        <w:rPr>
          <w:rFonts w:ascii="Calibri" w:hAnsi="Calibri" w:cs="Calibri"/>
          <w:sz w:val="22"/>
          <w:szCs w:val="22"/>
        </w:rPr>
      </w:pPr>
    </w:p>
    <w:p w:rsidR="00494DEB" w:rsidRPr="00B91252" w:rsidRDefault="00B91252" w:rsidP="00494DEB">
      <w:pPr>
        <w:widowControl w:val="0"/>
        <w:rPr>
          <w:rFonts w:ascii="Calibri" w:hAnsi="Calibri" w:cs="Calibri"/>
          <w:sz w:val="22"/>
          <w:szCs w:val="22"/>
          <w:u w:val="single"/>
        </w:rPr>
      </w:pPr>
      <w:r>
        <w:rPr>
          <w:rFonts w:ascii="Calibri" w:hAnsi="Calibri" w:cs="Calibri"/>
          <w:sz w:val="22"/>
          <w:szCs w:val="22"/>
        </w:rPr>
        <w:t>A</w:t>
      </w:r>
      <w:r w:rsidR="00494DEB" w:rsidRPr="00040D87">
        <w:rPr>
          <w:rFonts w:ascii="Calibri" w:hAnsi="Calibri" w:cs="Calibri"/>
          <w:sz w:val="22"/>
          <w:szCs w:val="22"/>
        </w:rPr>
        <w:t>nothe</w:t>
      </w:r>
      <w:r w:rsidR="00A01414">
        <w:rPr>
          <w:rFonts w:ascii="Calibri" w:hAnsi="Calibri" w:cs="Calibri"/>
          <w:sz w:val="22"/>
          <w:szCs w:val="22"/>
        </w:rPr>
        <w:t>r source of calories is alcohol</w:t>
      </w:r>
      <w:r w:rsidR="00494DEB"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rsidR="0004219D" w:rsidRPr="00040D87" w:rsidRDefault="0004219D" w:rsidP="00494DEB">
      <w:pPr>
        <w:widowControl w:val="0"/>
        <w:rPr>
          <w:rFonts w:ascii="Calibri" w:hAnsi="Calibri" w:cs="Calibri"/>
          <w:b/>
          <w:bCs/>
          <w:sz w:val="22"/>
          <w:szCs w:val="22"/>
          <w:u w:val="single"/>
        </w:rPr>
      </w:pPr>
    </w:p>
    <w:p w:rsidR="00494DEB" w:rsidRPr="00040D87" w:rsidRDefault="00494DEB" w:rsidP="00494DEB">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rsidR="00494DEB" w:rsidRDefault="00494DEB" w:rsidP="00494DE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rsidR="00494DEB" w:rsidRPr="00040D87" w:rsidRDefault="000540CB" w:rsidP="00494DEB">
      <w:pPr>
        <w:widowControl w:val="0"/>
        <w:rPr>
          <w:rFonts w:ascii="Calibri" w:hAnsi="Calibri" w:cs="Calibri"/>
          <w:b/>
          <w:bCs/>
          <w:sz w:val="22"/>
          <w:szCs w:val="22"/>
          <w:u w:val="single"/>
        </w:rPr>
      </w:pPr>
      <w:r>
        <w:rPr>
          <w:noProof/>
        </w:rPr>
        <w:pict>
          <v:shape id="_x0000_s1042" type="#_x0000_t75" style="position:absolute;margin-left:372.75pt;margin-top:1.1pt;width:129.4pt;height:159.3pt;z-index:-6" wrapcoords="13558 432 13093 486 11365 1188 11033 1620 10501 2160 9969 3024 9770 3888 9836 4752 10102 5616 10634 6480 10235 7344 9238 8154 2193 8640 1595 8748 1595 9072 1861 9936 2127 11664 2459 13392 2459 13608 3655 14256 4054 14256 4054 14472 4586 15120 5915 15984 4386 16200 2592 16632 2592 17064 3124 17712 5450 18576 5716 18576 5982 19440 5317 20304 4785 20520 4320 20898 4320 21438 4785 21492 8906 21492 16283 21492 16283 20304 16748 20304 17479 19764 17280 18576 17812 18576 20404 17874 20603 16578 18343 16038 16815 15984 17014 13392 16283 12528 15087 11934 14422 11664 14489 10800 15618 9936 15818 9234 15818 9018 14821 8208 15685 7344 17081 6534 17945 5616 18343 4752 18476 3888 18410 3024 18078 2160 17346 1350 17280 1134 15685 486 15153 432 13558 432">
            <v:imagedata r:id="rId9" o:title="toilet_stomach_problems_400_clr_18543"/>
            <w10:wrap type="tight"/>
          </v:shape>
        </w:pict>
      </w:r>
      <w:r w:rsidR="00494DEB" w:rsidRPr="00040D87">
        <w:rPr>
          <w:rFonts w:ascii="Calibri" w:hAnsi="Calibri" w:cs="Calibri"/>
          <w:b/>
          <w:bCs/>
          <w:sz w:val="22"/>
          <w:szCs w:val="22"/>
          <w:u w:val="single"/>
        </w:rPr>
        <w:t>TRAVELLERS</w:t>
      </w:r>
      <w:proofErr w:type="gramStart"/>
      <w:r w:rsidR="00494DEB" w:rsidRPr="00040D87">
        <w:rPr>
          <w:rFonts w:ascii="Calibri" w:hAnsi="Calibri" w:cs="Calibri"/>
          <w:b/>
          <w:bCs/>
          <w:sz w:val="22"/>
          <w:szCs w:val="22"/>
          <w:u w:val="single"/>
        </w:rPr>
        <w:t>’  DIARRHOEA</w:t>
      </w:r>
      <w:proofErr w:type="gramEnd"/>
    </w:p>
    <w:p w:rsidR="0004219D" w:rsidRDefault="0004219D" w:rsidP="00494DEB">
      <w:pPr>
        <w:widowControl w:val="0"/>
        <w:rPr>
          <w:rFonts w:ascii="Calibri" w:hAnsi="Calibri" w:cs="Calibri"/>
          <w:sz w:val="22"/>
          <w:szCs w:val="22"/>
        </w:rPr>
      </w:pPr>
    </w:p>
    <w:p w:rsidR="0004219D"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p>
    <w:p w:rsidR="0004219D" w:rsidRDefault="00494DEB" w:rsidP="00494DEB">
      <w:pPr>
        <w:widowControl w:val="0"/>
        <w:rPr>
          <w:rFonts w:ascii="Calibri" w:hAnsi="Calibri" w:cs="Calibri"/>
          <w:sz w:val="22"/>
          <w:szCs w:val="22"/>
        </w:rPr>
      </w:pP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w:t>
      </w:r>
    </w:p>
    <w:p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and water contaminated by bacteria, viruses or parasites.  Risk of illness is higher </w:t>
      </w:r>
      <w:r w:rsidR="00B91252">
        <w:rPr>
          <w:rFonts w:ascii="Calibri" w:hAnsi="Calibri" w:cs="Calibri"/>
          <w:sz w:val="22"/>
          <w:szCs w:val="22"/>
        </w:rPr>
        <w:t xml:space="preserve">                      </w:t>
      </w:r>
      <w:r w:rsidRPr="00040D87">
        <w:rPr>
          <w:rFonts w:ascii="Calibri" w:hAnsi="Calibri" w:cs="Calibri"/>
          <w:sz w:val="22"/>
          <w:szCs w:val="22"/>
        </w:rPr>
        <w:t>in some countries than others.</w:t>
      </w:r>
    </w:p>
    <w:p w:rsidR="00A01414" w:rsidRPr="00B91252" w:rsidRDefault="00A01414" w:rsidP="00494DEB">
      <w:pPr>
        <w:widowControl w:val="0"/>
        <w:rPr>
          <w:rFonts w:ascii="Calibri" w:hAnsi="Calibri" w:cs="Calibri"/>
          <w:b/>
          <w:bCs/>
          <w:sz w:val="14"/>
          <w:szCs w:val="22"/>
          <w:u w:val="single"/>
        </w:rPr>
      </w:pPr>
    </w:p>
    <w:p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 xml:space="preserve">nclude North Africa, sub-Saharan Africa, the Indian </w:t>
      </w:r>
      <w:proofErr w:type="gramStart"/>
      <w:r w:rsidRPr="00040D87">
        <w:rPr>
          <w:rFonts w:ascii="Calibri" w:hAnsi="Calibri" w:cs="Calibri"/>
          <w:sz w:val="22"/>
          <w:szCs w:val="22"/>
        </w:rPr>
        <w:t xml:space="preserve">Subcontinent, </w:t>
      </w:r>
      <w:r w:rsidR="00B91252">
        <w:rPr>
          <w:rFonts w:ascii="Calibri" w:hAnsi="Calibri" w:cs="Calibri"/>
          <w:sz w:val="22"/>
          <w:szCs w:val="22"/>
        </w:rPr>
        <w:t xml:space="preserve"> </w:t>
      </w:r>
      <w:r w:rsidRPr="00040D87">
        <w:rPr>
          <w:rFonts w:ascii="Calibri" w:hAnsi="Calibri" w:cs="Calibri"/>
          <w:sz w:val="22"/>
          <w:szCs w:val="22"/>
        </w:rPr>
        <w:t>S.E.</w:t>
      </w:r>
      <w:proofErr w:type="gramEnd"/>
      <w:r w:rsidRPr="00040D87">
        <w:rPr>
          <w:rFonts w:ascii="Calibri" w:hAnsi="Calibri" w:cs="Calibri"/>
          <w:sz w:val="22"/>
          <w:szCs w:val="22"/>
        </w:rPr>
        <w:t xml:space="preserve"> Asia, South America, Mexico and the Middle East.</w:t>
      </w:r>
    </w:p>
    <w:p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rsidR="00494DEB" w:rsidRPr="00B91252" w:rsidRDefault="00494DEB" w:rsidP="00494DEB">
      <w:pPr>
        <w:widowControl w:val="0"/>
        <w:jc w:val="both"/>
        <w:rPr>
          <w:rFonts w:ascii="Calibri" w:hAnsi="Calibri" w:cs="Calibri"/>
          <w:sz w:val="14"/>
          <w:szCs w:val="22"/>
        </w:rPr>
      </w:pPr>
    </w:p>
    <w:p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rsidR="00494DEB" w:rsidRPr="00B91252" w:rsidRDefault="00494DEB" w:rsidP="00494DEB">
      <w:pPr>
        <w:widowControl w:val="0"/>
        <w:rPr>
          <w:rFonts w:ascii="Calibri" w:hAnsi="Calibri" w:cs="Calibri"/>
          <w:sz w:val="18"/>
          <w:szCs w:val="22"/>
        </w:rPr>
      </w:pPr>
    </w:p>
    <w:p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w:t>
      </w:r>
      <w:proofErr w:type="gramStart"/>
      <w:r w:rsidR="00494DEB" w:rsidRPr="00040D87">
        <w:rPr>
          <w:rFonts w:ascii="Calibri" w:hAnsi="Calibri" w:cs="Calibri"/>
          <w:sz w:val="22"/>
          <w:szCs w:val="22"/>
        </w:rPr>
        <w:t>24 hour</w:t>
      </w:r>
      <w:proofErr w:type="gramEnd"/>
      <w:r w:rsidR="00494DEB" w:rsidRPr="00040D87">
        <w:rPr>
          <w:rFonts w:ascii="Calibri" w:hAnsi="Calibri" w:cs="Calibri"/>
          <w:sz w:val="22"/>
          <w:szCs w:val="22"/>
        </w:rPr>
        <w:t xml:space="preserve"> period often accompanied by stomach pain, cramps and vomiting.  It usually lasts 2-4 days and whilst it is not a </w:t>
      </w:r>
      <w:proofErr w:type="gramStart"/>
      <w:r w:rsidR="00494DEB" w:rsidRPr="00040D87">
        <w:rPr>
          <w:rFonts w:ascii="Calibri" w:hAnsi="Calibri" w:cs="Calibri"/>
          <w:sz w:val="22"/>
          <w:szCs w:val="22"/>
        </w:rPr>
        <w:t>life threatening</w:t>
      </w:r>
      <w:proofErr w:type="gramEnd"/>
      <w:r w:rsidR="00494DEB" w:rsidRPr="00040D87">
        <w:rPr>
          <w:rFonts w:ascii="Calibri" w:hAnsi="Calibri" w:cs="Calibri"/>
          <w:sz w:val="22"/>
          <w:szCs w:val="22"/>
        </w:rPr>
        <w:t xml:space="preserve">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rsidR="00920ABB" w:rsidRPr="00B91252" w:rsidRDefault="00920ABB" w:rsidP="00494DEB">
      <w:pPr>
        <w:widowControl w:val="0"/>
        <w:rPr>
          <w:rFonts w:ascii="Calibri" w:hAnsi="Calibri" w:cs="Calibri"/>
          <w:sz w:val="18"/>
          <w:szCs w:val="22"/>
        </w:rPr>
      </w:pPr>
    </w:p>
    <w:p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rsidR="00494DEB" w:rsidRPr="00B91252" w:rsidRDefault="00494DEB" w:rsidP="00494DEB">
      <w:pPr>
        <w:widowControl w:val="0"/>
        <w:rPr>
          <w:rFonts w:ascii="Calibri" w:hAnsi="Calibri" w:cs="Calibri"/>
          <w:sz w:val="18"/>
          <w:szCs w:val="22"/>
        </w:rPr>
      </w:pPr>
    </w:p>
    <w:p w:rsidR="00B91252" w:rsidRDefault="00494DEB" w:rsidP="00920ABB">
      <w:pPr>
        <w:widowControl w:val="0"/>
        <w:rPr>
          <w:rFonts w:ascii="Calibri" w:hAnsi="Calibri" w:cs="Calibri"/>
          <w:sz w:val="22"/>
          <w:szCs w:val="22"/>
        </w:rPr>
      </w:pPr>
      <w:r w:rsidRPr="00040D87">
        <w:rPr>
          <w:rFonts w:ascii="Calibri" w:hAnsi="Calibri" w:cs="Calibri"/>
          <w:b/>
          <w:bCs/>
          <w:sz w:val="22"/>
          <w:szCs w:val="22"/>
        </w:rPr>
        <w:t>Anti diarrhoeal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tablets are </w:t>
      </w:r>
      <w:r w:rsidR="00B91252">
        <w:rPr>
          <w:rFonts w:ascii="Calibri" w:hAnsi="Calibri" w:cs="Calibri"/>
          <w:sz w:val="22"/>
          <w:szCs w:val="22"/>
        </w:rPr>
        <w:t xml:space="preserve">loperamide and </w:t>
      </w:r>
      <w:r w:rsidR="00B91252" w:rsidRPr="00D04983">
        <w:rPr>
          <w:rFonts w:ascii="Calibri" w:hAnsi="Calibri" w:cs="Calibri"/>
          <w:sz w:val="22"/>
          <w:szCs w:val="22"/>
        </w:rPr>
        <w:t>bismuth subsalicylate</w:t>
      </w:r>
      <w:r w:rsidR="00B91252">
        <w:rPr>
          <w:rFonts w:ascii="Calibri" w:hAnsi="Calibri" w:cs="Calibri"/>
          <w:sz w:val="22"/>
          <w:szCs w:val="22"/>
        </w:rPr>
        <w:t xml:space="preserve"> - ask you pharmacist for advice about them.  </w:t>
      </w:r>
    </w:p>
    <w:p w:rsidR="0084319E" w:rsidRPr="00B91252" w:rsidRDefault="00494DEB" w:rsidP="00920ABB">
      <w:pPr>
        <w:widowControl w:val="0"/>
        <w:rPr>
          <w:rFonts w:ascii="Calibri" w:hAnsi="Calibri" w:cs="Calibri"/>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rsidR="00D7674A" w:rsidRPr="00B91252" w:rsidRDefault="00D7674A" w:rsidP="0084319E">
      <w:pPr>
        <w:widowControl w:val="0"/>
        <w:rPr>
          <w:rFonts w:ascii="Calibri" w:hAnsi="Calibri" w:cs="Calibri"/>
          <w:sz w:val="16"/>
          <w:szCs w:val="22"/>
        </w:rPr>
      </w:pPr>
    </w:p>
    <w:p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 xml:space="preserve">Do contact medical help if the affected person </w:t>
      </w:r>
      <w:proofErr w:type="gramStart"/>
      <w:r w:rsidRPr="00040D87">
        <w:rPr>
          <w:rFonts w:ascii="Calibri" w:hAnsi="Calibri" w:cs="Calibri"/>
          <w:b/>
          <w:bCs/>
          <w:sz w:val="22"/>
          <w:szCs w:val="22"/>
        </w:rPr>
        <w:t>has:-</w:t>
      </w:r>
      <w:proofErr w:type="gramEnd"/>
    </w:p>
    <w:p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rsidR="00CF04FC" w:rsidRPr="00B91252" w:rsidRDefault="00CF04FC" w:rsidP="00CF04FC">
      <w:pPr>
        <w:widowControl w:val="0"/>
        <w:rPr>
          <w:rFonts w:ascii="Calibri" w:hAnsi="Calibri" w:cs="Calibri"/>
          <w:sz w:val="16"/>
          <w:szCs w:val="22"/>
        </w:rPr>
      </w:pPr>
    </w:p>
    <w:p w:rsidR="000E34AF" w:rsidRPr="00853C09" w:rsidRDefault="000540CB" w:rsidP="0084319E">
      <w:pPr>
        <w:widowControl w:val="0"/>
        <w:rPr>
          <w:rFonts w:ascii="Calibri" w:hAnsi="Calibri" w:cs="Calibri"/>
          <w:sz w:val="22"/>
          <w:szCs w:val="22"/>
        </w:rPr>
      </w:pPr>
      <w:r>
        <w:rPr>
          <w:noProof/>
        </w:rPr>
        <w:pict>
          <v:shape id="_x0000_s1044" type="#_x0000_t75" style="position:absolute;margin-left:390.75pt;margin-top:61.75pt;width:118.5pt;height:151.6pt;z-index:-5" wrapcoords="9702 286 8054 2575 6041 4864 4759 7152 3661 8297 1098 11730 915 13303 2563 14019 6224 14019 5858 15020 5675 16021 915 17309 732 17738 4210 18596 5675 20885 5858 21457 20136 21457 20502 20742 19586 20026 16658 18596 20319 18596 21234 18024 20136 16307 20685 13303 19953 12588 18122 11730 17024 9298 16108 8297 14644 7152 13363 4864 11715 2575 10434 286 9702 286">
            <v:imagedata r:id="rId10" o:title="blood_drop_holding_medical_kit_400_clr_13255"/>
            <w10:wrap type="tight"/>
          </v:shape>
        </w:pict>
      </w:r>
      <w:r w:rsidR="0084319E" w:rsidRPr="00040D87">
        <w:rPr>
          <w:rFonts w:ascii="Calibri" w:hAnsi="Calibri" w:cs="Calibri"/>
          <w:sz w:val="22"/>
          <w:szCs w:val="22"/>
        </w:rPr>
        <w:t xml:space="preserve">In </w:t>
      </w:r>
      <w:r w:rsidR="00853C09">
        <w:rPr>
          <w:rFonts w:ascii="Calibri" w:hAnsi="Calibri" w:cs="Calibri"/>
          <w:sz w:val="22"/>
          <w:szCs w:val="22"/>
        </w:rPr>
        <w:t>some</w:t>
      </w:r>
      <w:r w:rsidR="0084319E"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0084319E"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0084319E"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0084319E" w:rsidRPr="00040D87">
        <w:rPr>
          <w:rFonts w:ascii="Calibri" w:hAnsi="Calibri" w:cs="Calibri"/>
          <w:sz w:val="22"/>
          <w:szCs w:val="22"/>
        </w:rPr>
        <w:t xml:space="preserve">not have </w:t>
      </w:r>
      <w:r w:rsidR="00920ABB" w:rsidRPr="00040D87">
        <w:rPr>
          <w:rFonts w:ascii="Calibri" w:hAnsi="Calibri" w:cs="Calibri"/>
          <w:sz w:val="22"/>
          <w:szCs w:val="22"/>
        </w:rPr>
        <w:t>f</w:t>
      </w:r>
      <w:r w:rsidR="0084319E"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0084319E"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0084319E"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0084319E" w:rsidRPr="00040D87">
        <w:rPr>
          <w:rFonts w:ascii="Calibri" w:hAnsi="Calibri" w:cs="Calibri"/>
          <w:sz w:val="22"/>
          <w:szCs w:val="22"/>
        </w:rPr>
        <w:t>.</w:t>
      </w:r>
    </w:p>
    <w:p w:rsidR="00B91252" w:rsidRDefault="00B91252" w:rsidP="0084319E">
      <w:pPr>
        <w:widowControl w:val="0"/>
        <w:rPr>
          <w:rFonts w:ascii="Calibri" w:hAnsi="Calibri" w:cs="Calibri"/>
          <w:b/>
          <w:bCs/>
          <w:sz w:val="32"/>
          <w:szCs w:val="22"/>
          <w:u w:val="single"/>
        </w:rPr>
      </w:pPr>
    </w:p>
    <w:p w:rsidR="0084319E" w:rsidRPr="00B91252" w:rsidRDefault="0084319E" w:rsidP="0084319E">
      <w:pPr>
        <w:widowControl w:val="0"/>
        <w:rPr>
          <w:rFonts w:ascii="Calibri" w:hAnsi="Calibri" w:cs="Calibri"/>
          <w:b/>
          <w:bCs/>
          <w:sz w:val="32"/>
          <w:szCs w:val="22"/>
          <w:u w:val="single"/>
        </w:rPr>
      </w:pPr>
      <w:r w:rsidRPr="00040D87">
        <w:rPr>
          <w:rFonts w:ascii="Calibri" w:hAnsi="Calibri" w:cs="Calibri"/>
          <w:b/>
          <w:bCs/>
          <w:sz w:val="22"/>
          <w:szCs w:val="22"/>
          <w:u w:val="single"/>
        </w:rPr>
        <w:t xml:space="preserve">HEPATITIS B and HIV </w:t>
      </w:r>
      <w:proofErr w:type="gramStart"/>
      <w:r w:rsidRPr="00040D87">
        <w:rPr>
          <w:rFonts w:ascii="Calibri" w:hAnsi="Calibri" w:cs="Calibri"/>
          <w:b/>
          <w:bCs/>
          <w:sz w:val="22"/>
          <w:szCs w:val="22"/>
          <w:u w:val="single"/>
        </w:rPr>
        <w:t>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w:t>
      </w:r>
      <w:proofErr w:type="gramEnd"/>
      <w:r w:rsidR="00342978" w:rsidRPr="00342978">
        <w:rPr>
          <w:rFonts w:ascii="Calibri" w:hAnsi="Calibri" w:cs="Calibri"/>
          <w:b/>
          <w:bCs/>
          <w:sz w:val="22"/>
          <w:szCs w:val="22"/>
        </w:rPr>
        <w:t xml:space="preserve">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1A0AE8">
        <w:rPr>
          <w:rFonts w:ascii="Calibri" w:hAnsi="Calibri" w:cs="Calibri"/>
          <w:sz w:val="22"/>
          <w:szCs w:val="22"/>
        </w:rPr>
        <w:t>-</w:t>
      </w:r>
      <w:r w:rsidRPr="00040D87">
        <w:rPr>
          <w:rFonts w:ascii="Calibri" w:hAnsi="Calibri" w:cs="Calibri"/>
          <w:sz w:val="22"/>
          <w:szCs w:val="22"/>
        </w:rPr>
        <w:t xml:space="preserve">sterile equipment  </w:t>
      </w:r>
    </w:p>
    <w:p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rsidR="00342978" w:rsidRDefault="00342978" w:rsidP="00263546">
      <w:pPr>
        <w:widowControl w:val="0"/>
        <w:rPr>
          <w:rFonts w:ascii="Calibri" w:hAnsi="Calibri" w:cs="Calibri"/>
          <w:b/>
          <w:bCs/>
          <w:sz w:val="22"/>
          <w:szCs w:val="22"/>
        </w:rPr>
      </w:pPr>
    </w:p>
    <w:p w:rsidR="00B91252" w:rsidRDefault="00B91252" w:rsidP="0084319E">
      <w:pPr>
        <w:widowControl w:val="0"/>
        <w:rPr>
          <w:rFonts w:ascii="Calibri" w:hAnsi="Calibri" w:cs="Calibri"/>
          <w:b/>
          <w:bCs/>
          <w:sz w:val="22"/>
          <w:szCs w:val="22"/>
        </w:rPr>
      </w:pPr>
    </w:p>
    <w:p w:rsidR="00714A15" w:rsidRPr="0004219D" w:rsidRDefault="0084319E" w:rsidP="0084319E">
      <w:pPr>
        <w:widowControl w:val="0"/>
        <w:rPr>
          <w:rFonts w:ascii="Calibri" w:hAnsi="Calibri" w:cs="Calibri"/>
          <w:sz w:val="22"/>
          <w:szCs w:val="22"/>
        </w:rPr>
      </w:pPr>
      <w:r w:rsidRPr="00263546">
        <w:rPr>
          <w:rFonts w:ascii="Calibri" w:hAnsi="Calibri" w:cs="Calibri"/>
          <w:b/>
          <w:bCs/>
          <w:sz w:val="22"/>
          <w:szCs w:val="22"/>
        </w:rPr>
        <w:t>Ways to protect yourself</w:t>
      </w:r>
    </w:p>
    <w:p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lastRenderedPageBreak/>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Avoid casual sex, especially without </w:t>
      </w:r>
      <w:proofErr w:type="gramStart"/>
      <w:r w:rsidRPr="00040D87">
        <w:rPr>
          <w:rFonts w:ascii="Calibri" w:hAnsi="Calibri" w:cs="Calibri"/>
          <w:sz w:val="22"/>
          <w:szCs w:val="22"/>
        </w:rPr>
        <w:t>using  condoms</w:t>
      </w:r>
      <w:proofErr w:type="gramEnd"/>
      <w:r w:rsidRPr="00040D87">
        <w:rPr>
          <w:rFonts w:ascii="Calibri" w:hAnsi="Calibri" w:cs="Calibri"/>
          <w:sz w:val="22"/>
          <w:szCs w:val="22"/>
        </w:rPr>
        <w:t xml:space="preserve"> </w:t>
      </w:r>
    </w:p>
    <w:p w:rsidR="00853C09" w:rsidRPr="00B91252" w:rsidRDefault="00853C09" w:rsidP="0037454E">
      <w:pPr>
        <w:widowControl w:val="0"/>
        <w:jc w:val="both"/>
        <w:rPr>
          <w:rFonts w:ascii="Calibri" w:hAnsi="Calibri" w:cs="Calibri"/>
          <w:b/>
          <w:bCs/>
          <w:sz w:val="16"/>
          <w:szCs w:val="22"/>
        </w:rPr>
      </w:pPr>
    </w:p>
    <w:p w:rsidR="0084319E" w:rsidRPr="00040D87"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rsidR="0004219D" w:rsidRPr="00B91252" w:rsidRDefault="0004219D" w:rsidP="0084319E">
      <w:pPr>
        <w:widowControl w:val="0"/>
        <w:rPr>
          <w:rFonts w:ascii="Calibri" w:hAnsi="Calibri" w:cs="Calibri"/>
          <w:b/>
          <w:bCs/>
          <w:sz w:val="16"/>
          <w:szCs w:val="22"/>
          <w:u w:val="single"/>
        </w:rPr>
      </w:pPr>
    </w:p>
    <w:p w:rsidR="0084319E" w:rsidRPr="00040D87" w:rsidRDefault="0084319E" w:rsidP="0084319E">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rsidR="0084319E" w:rsidRPr="00B91252" w:rsidRDefault="0084319E" w:rsidP="0084319E">
      <w:pPr>
        <w:widowControl w:val="0"/>
        <w:rPr>
          <w:rFonts w:ascii="Calibri" w:hAnsi="Calibri" w:cs="Calibri"/>
          <w:sz w:val="16"/>
          <w:szCs w:val="22"/>
        </w:rPr>
      </w:pPr>
    </w:p>
    <w:p w:rsidR="0084319E" w:rsidRPr="008765E1" w:rsidRDefault="000540CB" w:rsidP="0084319E">
      <w:pPr>
        <w:widowControl w:val="0"/>
        <w:rPr>
          <w:rFonts w:ascii="Calibri" w:hAnsi="Calibri" w:cs="Calibri"/>
          <w:b/>
          <w:sz w:val="22"/>
          <w:szCs w:val="22"/>
          <w:u w:val="single"/>
        </w:rPr>
      </w:pPr>
      <w:r>
        <w:rPr>
          <w:noProof/>
        </w:rPr>
        <w:pict>
          <v:shape id="Picture 4" o:spid="_x0000_s1047" type="#_x0000_t75" style="position:absolute;margin-left:411.3pt;margin-top:12.75pt;width:69.7pt;height:177.1pt;z-index:-3;visibility:visible" wrapcoords="-124 0 -124 21555 21600 21555 21600 0 -124 0">
            <v:imagedata r:id="rId11" o:title="" croptop="5997f" cropbottom="4711f" cropleft="16705f" cropright="19275f"/>
            <w10:wrap type="tight"/>
          </v:shape>
        </w:pict>
      </w:r>
      <w:r w:rsidR="008765E1">
        <w:rPr>
          <w:rFonts w:ascii="Calibri" w:hAnsi="Calibri" w:cs="Calibri"/>
          <w:b/>
          <w:sz w:val="22"/>
          <w:szCs w:val="22"/>
          <w:u w:val="single"/>
        </w:rPr>
        <w:t>Avoid being bitten by</w:t>
      </w:r>
      <w:r w:rsidR="0084319E" w:rsidRPr="008765E1">
        <w:rPr>
          <w:rFonts w:ascii="Calibri" w:hAnsi="Calibri" w:cs="Calibri"/>
          <w:b/>
          <w:sz w:val="22"/>
          <w:szCs w:val="22"/>
          <w:u w:val="single"/>
        </w:rPr>
        <w:t>:</w:t>
      </w:r>
    </w:p>
    <w:p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w:t>
      </w:r>
      <w:proofErr w:type="gramStart"/>
      <w:r w:rsidR="00E156CA">
        <w:rPr>
          <w:rFonts w:ascii="Calibri" w:hAnsi="Calibri" w:cs="Calibri"/>
          <w:sz w:val="22"/>
          <w:szCs w:val="22"/>
        </w:rPr>
        <w:t>sprays</w:t>
      </w:r>
      <w:r w:rsidR="00C244AA">
        <w:rPr>
          <w:rFonts w:ascii="Calibri" w:hAnsi="Calibri" w:cs="Calibri"/>
          <w:sz w:val="22"/>
          <w:szCs w:val="22"/>
        </w:rPr>
        <w:t xml:space="preserve"> .</w:t>
      </w:r>
      <w:proofErr w:type="gramEnd"/>
      <w:r w:rsidR="00C244AA">
        <w:rPr>
          <w:rFonts w:ascii="Calibri" w:hAnsi="Calibri" w:cs="Calibri"/>
          <w:sz w:val="22"/>
          <w:szCs w:val="22"/>
        </w:rPr>
        <w:t>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If</w:t>
      </w:r>
      <w:r w:rsidR="00C57510">
        <w:rPr>
          <w:rFonts w:ascii="Calibri" w:hAnsi="Calibri" w:cs="Calibri"/>
          <w:sz w:val="22"/>
          <w:szCs w:val="22"/>
        </w:rPr>
        <w:t xml:space="preserve"> </w:t>
      </w:r>
      <w:r w:rsidR="00E156CA">
        <w:rPr>
          <w:rFonts w:ascii="Calibri" w:hAnsi="Calibri" w:cs="Calibri"/>
          <w:sz w:val="22"/>
          <w:szCs w:val="22"/>
        </w:rPr>
        <w:t xml:space="preserve">using sunscreen always apply first, followed by an insect repellent spray on top.  </w:t>
      </w:r>
    </w:p>
    <w:p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86AFA">
        <w:rPr>
          <w:rFonts w:ascii="Calibri" w:hAnsi="Calibri" w:cs="Calibri"/>
          <w:sz w:val="22"/>
          <w:szCs w:val="22"/>
        </w:rPr>
        <w:t xml:space="preserve"> screened, close shutters </w:t>
      </w:r>
      <w:r w:rsidR="0084319E" w:rsidRPr="00E156CA">
        <w:rPr>
          <w:rFonts w:ascii="Calibri" w:hAnsi="Calibri" w:cs="Calibri"/>
          <w:sz w:val="22"/>
          <w:szCs w:val="22"/>
        </w:rPr>
        <w:t>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rsidR="0084319E" w:rsidRPr="00B91252" w:rsidRDefault="0084319E" w:rsidP="00A21599">
      <w:pPr>
        <w:widowControl w:val="0"/>
        <w:rPr>
          <w:rFonts w:ascii="Calibri" w:hAnsi="Calibri" w:cs="Calibri"/>
          <w:sz w:val="16"/>
          <w:szCs w:val="22"/>
        </w:rPr>
      </w:pPr>
    </w:p>
    <w:p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rsidR="00CF04FC" w:rsidRPr="00B91252" w:rsidRDefault="008765E1" w:rsidP="00CF04FC">
      <w:pPr>
        <w:widowControl w:val="0"/>
        <w:rPr>
          <w:rFonts w:ascii="Calibri" w:hAnsi="Calibri" w:cs="Calibri"/>
          <w:sz w:val="14"/>
          <w:szCs w:val="22"/>
        </w:rPr>
      </w:pPr>
      <w:r>
        <w:rPr>
          <w:rFonts w:ascii="Calibri" w:hAnsi="Calibri" w:cs="Calibri"/>
          <w:sz w:val="22"/>
          <w:szCs w:val="22"/>
        </w:rPr>
        <w:t xml:space="preserve"> </w:t>
      </w:r>
    </w:p>
    <w:p w:rsidR="0084319E" w:rsidRPr="00040D87" w:rsidRDefault="000540CB" w:rsidP="0084319E">
      <w:pPr>
        <w:widowControl w:val="0"/>
        <w:ind w:left="925" w:hanging="360"/>
        <w:rPr>
          <w:rFonts w:ascii="Calibri" w:hAnsi="Calibri" w:cs="Calibri"/>
          <w:sz w:val="24"/>
          <w:szCs w:val="24"/>
        </w:rPr>
      </w:pPr>
      <w:r>
        <w:rPr>
          <w:noProof/>
        </w:rPr>
        <w:pict>
          <v:shape id="Picture 14" o:spid="_x0000_s1050" type="#_x0000_t75" alt="http://farm3.static.flickr.com/2386/2414637824_1dd3d04c34.jpg" style="position:absolute;left:0;text-align:left;margin-left:359.15pt;margin-top:7.5pt;width:112.95pt;height:68.25pt;z-index:-1;visibility:visible" wrapcoords="-237 0 -237 21207 21600 21207 21600 0 -237 0">
            <v:imagedata r:id="rId12" o:title="2414637824_1dd3d04c34"/>
            <w10:wrap type="tight"/>
          </v:shape>
        </w:pict>
      </w:r>
      <w:r w:rsidR="0084319E" w:rsidRPr="00040D87">
        <w:rPr>
          <w:rFonts w:ascii="Calibri" w:hAnsi="Calibri" w:cs="Calibri"/>
          <w:b/>
          <w:bCs/>
          <w:color w:val="FF0000"/>
          <w:sz w:val="28"/>
          <w:szCs w:val="28"/>
        </w:rPr>
        <w:t>A</w:t>
      </w:r>
      <w:r w:rsidR="0084319E" w:rsidRPr="00040D87">
        <w:rPr>
          <w:rFonts w:ascii="Calibri" w:hAnsi="Calibri" w:cs="Calibri"/>
          <w:sz w:val="24"/>
          <w:szCs w:val="24"/>
        </w:rPr>
        <w:t>wareness of the risk</w:t>
      </w:r>
    </w:p>
    <w:p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r w:rsidR="006C185C" w:rsidRPr="006C185C">
        <w:rPr>
          <w:noProof/>
        </w:rPr>
        <w:t xml:space="preserve"> </w:t>
      </w:r>
    </w:p>
    <w:p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rsidR="00CF04FC" w:rsidRPr="00B91252" w:rsidRDefault="00CF04FC" w:rsidP="0084319E">
      <w:pPr>
        <w:widowControl w:val="0"/>
        <w:rPr>
          <w:rFonts w:ascii="Calibri" w:hAnsi="Calibri" w:cs="Calibri"/>
          <w:b/>
          <w:bCs/>
          <w:sz w:val="16"/>
          <w:szCs w:val="22"/>
          <w:u w:val="single"/>
        </w:rPr>
      </w:pPr>
    </w:p>
    <w:p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rsidR="00A21599" w:rsidRPr="00B91252" w:rsidRDefault="00A21599" w:rsidP="0084319E">
      <w:pPr>
        <w:widowControl w:val="0"/>
        <w:rPr>
          <w:rFonts w:ascii="Calibri" w:hAnsi="Calibri" w:cs="Calibri"/>
          <w:b/>
          <w:bCs/>
          <w:color w:val="FF0000"/>
          <w:sz w:val="14"/>
          <w:szCs w:val="22"/>
          <w:u w:val="single"/>
        </w:rPr>
      </w:pPr>
    </w:p>
    <w:p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 xml:space="preserve">3 </w:t>
      </w:r>
      <w:proofErr w:type="gramStart"/>
      <w:r w:rsidR="0084319E" w:rsidRPr="00040D87">
        <w:rPr>
          <w:rFonts w:ascii="Calibri" w:hAnsi="Calibri" w:cs="Calibri"/>
          <w:b/>
          <w:bCs/>
          <w:color w:val="FF0000"/>
          <w:sz w:val="22"/>
          <w:szCs w:val="22"/>
          <w:u w:val="single"/>
        </w:rPr>
        <w:t>RULES  REGARDING</w:t>
      </w:r>
      <w:proofErr w:type="gramEnd"/>
      <w:r w:rsidR="0084319E" w:rsidRPr="00040D87">
        <w:rPr>
          <w:rFonts w:ascii="Calibri" w:hAnsi="Calibri" w:cs="Calibri"/>
          <w:b/>
          <w:bCs/>
          <w:color w:val="FF0000"/>
          <w:sz w:val="22"/>
          <w:szCs w:val="22"/>
          <w:u w:val="single"/>
        </w:rPr>
        <w:t xml:space="preserve">  RABIES</w:t>
      </w:r>
    </w:p>
    <w:p w:rsidR="00B81A78" w:rsidRPr="00B91252" w:rsidRDefault="00B81A78" w:rsidP="0084319E">
      <w:pPr>
        <w:widowControl w:val="0"/>
        <w:rPr>
          <w:rFonts w:ascii="Calibri" w:hAnsi="Calibri" w:cs="Calibri"/>
          <w:b/>
          <w:bCs/>
          <w:color w:val="FF0000"/>
          <w:sz w:val="6"/>
          <w:szCs w:val="22"/>
          <w:u w:val="single"/>
        </w:rPr>
      </w:pPr>
    </w:p>
    <w:p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rsidR="0084319E" w:rsidRPr="00B91252" w:rsidRDefault="0084319E" w:rsidP="00B91252">
      <w:pPr>
        <w:widowControl w:val="0"/>
        <w:numPr>
          <w:ilvl w:val="0"/>
          <w:numId w:val="10"/>
        </w:numPr>
        <w:rPr>
          <w:rFonts w:ascii="Calibri" w:hAnsi="Calibri" w:cs="Calibri"/>
          <w:b/>
          <w:sz w:val="22"/>
          <w:szCs w:val="22"/>
        </w:rPr>
      </w:pPr>
      <w:r w:rsidRPr="00040D87">
        <w:rPr>
          <w:rFonts w:ascii="Calibri" w:hAnsi="Calibri" w:cs="Calibri"/>
          <w:sz w:val="22"/>
          <w:szCs w:val="22"/>
        </w:rPr>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rsidR="00853C09" w:rsidRDefault="0084319E" w:rsidP="0084319E">
      <w:pPr>
        <w:widowControl w:val="0"/>
        <w:ind w:hanging="360"/>
        <w:rPr>
          <w:rFonts w:ascii="Calibri" w:hAnsi="Calibri" w:cs="Calibri"/>
          <w:sz w:val="22"/>
          <w:szCs w:val="22"/>
        </w:rPr>
      </w:pPr>
      <w:r w:rsidRPr="00040D87">
        <w:rPr>
          <w:rFonts w:ascii="Calibri" w:hAnsi="Calibri" w:cs="Calibri"/>
          <w:sz w:val="22"/>
          <w:szCs w:val="22"/>
        </w:rPr>
        <w:lastRenderedPageBreak/>
        <w:t xml:space="preserve"> </w:t>
      </w:r>
      <w:r w:rsidR="00714A15" w:rsidRPr="00040D87">
        <w:rPr>
          <w:rFonts w:ascii="Calibri" w:hAnsi="Calibri" w:cs="Calibri"/>
          <w:sz w:val="22"/>
          <w:szCs w:val="22"/>
        </w:rPr>
        <w:tab/>
      </w:r>
    </w:p>
    <w:p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rsidR="00853C09" w:rsidRDefault="000540CB" w:rsidP="00853C09">
      <w:pPr>
        <w:widowControl w:val="0"/>
        <w:rPr>
          <w:rFonts w:ascii="Calibri" w:hAnsi="Calibri" w:cs="Calibri"/>
          <w:sz w:val="22"/>
          <w:szCs w:val="22"/>
          <w:u w:val="single"/>
        </w:rPr>
      </w:pPr>
      <w:r>
        <w:rPr>
          <w:noProof/>
        </w:rPr>
        <w:pict>
          <v:shape id="_x0000_s1049" type="#_x0000_t75" style="position:absolute;margin-left:390.75pt;margin-top:2.2pt;width:128.8pt;height:171.7pt;z-index:-2" wrapcoords="7992 702 6768 1566 6840 5022 6192 5184 6048 5346 6264 8478 5040 9342 5040 12528 4680 13662 4320 14040 4392 14796 4536 15390 5256 16254 5616 17118 6624 17982 5544 18792 5616 20574 5904 21438 6120 21546 12600 21546 12816 21438 12168 20574 12456 20574 13824 19872 13896 17982 15048 17118 15984 17118 17928 16524 17928 16254 18864 15390 19584 14526 20088 13662 20304 12798 20376 11934 20232 11070 19800 9990 19368 9450 16776 8478 14112 7614 14184 4158 14472 864 13752 702 10296 702 7992 702">
            <v:imagedata r:id="rId13" o:title="risk_red_stacked_blocks_400_clr_2637"/>
            <w10:wrap type="tight"/>
          </v:shape>
        </w:pict>
      </w:r>
    </w:p>
    <w:p w:rsidR="00714A15" w:rsidRPr="0050709A" w:rsidRDefault="00714A15" w:rsidP="00853C09">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rsidR="00B67901" w:rsidRPr="00B91252" w:rsidRDefault="00B67901" w:rsidP="00B67901">
      <w:pPr>
        <w:widowControl w:val="0"/>
        <w:jc w:val="both"/>
        <w:rPr>
          <w:rFonts w:ascii="Calibri" w:hAnsi="Calibri" w:cs="Calibri"/>
          <w:sz w:val="16"/>
          <w:szCs w:val="22"/>
        </w:rPr>
      </w:pPr>
    </w:p>
    <w:p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rsidR="00B67901"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r w:rsidR="00B91252">
        <w:rPr>
          <w:rFonts w:ascii="Calibri" w:hAnsi="Calibri" w:cs="Calibri"/>
          <w:sz w:val="22"/>
          <w:szCs w:val="22"/>
        </w:rPr>
        <w:t xml:space="preserve"> </w:t>
      </w:r>
      <w:hyperlink r:id="rId14" w:history="1">
        <w:r w:rsidR="00B91252" w:rsidRPr="004D5DD7">
          <w:rPr>
            <w:rStyle w:val="Hyperlink"/>
            <w:rFonts w:ascii="Calibri" w:hAnsi="Calibri"/>
            <w:sz w:val="22"/>
            <w:szCs w:val="22"/>
          </w:rPr>
          <w:t>https://www.gov.uk/government/organisations/foreign-commonwealth-office</w:t>
        </w:r>
      </w:hyperlink>
      <w:r w:rsidRPr="002B76FE">
        <w:rPr>
          <w:rFonts w:ascii="Calibri" w:hAnsi="Calibri" w:cs="Calibri"/>
          <w:sz w:val="22"/>
          <w:szCs w:val="22"/>
        </w:rPr>
        <w:t xml:space="preserve"> </w:t>
      </w:r>
    </w:p>
    <w:p w:rsidR="0084319E" w:rsidRPr="00B91252" w:rsidRDefault="0084319E" w:rsidP="0084319E">
      <w:pPr>
        <w:widowControl w:val="0"/>
        <w:rPr>
          <w:rFonts w:ascii="Calibri" w:hAnsi="Calibri" w:cs="Calibri"/>
          <w:sz w:val="18"/>
          <w:szCs w:val="22"/>
        </w:rPr>
      </w:pPr>
    </w:p>
    <w:p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w:t>
      </w:r>
      <w:proofErr w:type="gramStart"/>
      <w:r w:rsidRPr="00040D87">
        <w:rPr>
          <w:rFonts w:ascii="Calibri" w:hAnsi="Calibri" w:cs="Calibri"/>
          <w:sz w:val="22"/>
          <w:szCs w:val="22"/>
        </w:rPr>
        <w:t>pre existing</w:t>
      </w:r>
      <w:proofErr w:type="gramEnd"/>
      <w:r w:rsidRPr="00040D87">
        <w:rPr>
          <w:rFonts w:ascii="Calibri" w:hAnsi="Calibri" w:cs="Calibri"/>
          <w:sz w:val="22"/>
          <w:szCs w:val="22"/>
        </w:rPr>
        <w:t xml:space="preserve"> medical conditions, make sure you inform the insurance </w:t>
      </w:r>
    </w:p>
    <w:p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15" w:history="1">
        <w:r w:rsidR="00A21599" w:rsidRPr="00A21599">
          <w:rPr>
            <w:rStyle w:val="Hyperlink"/>
            <w:rFonts w:ascii="Calibri" w:hAnsi="Calibri"/>
            <w:sz w:val="22"/>
            <w:szCs w:val="22"/>
          </w:rPr>
          <w:t>http://www.nhs.uk/NHSEngland/Healthcareabroad/EHIC/Pages/Applyingandrenewing.aspx</w:t>
        </w:r>
      </w:hyperlink>
    </w:p>
    <w:p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rsidR="007146F8" w:rsidRPr="00B91252"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w:t>
      </w:r>
      <w:proofErr w:type="gramStart"/>
      <w:r w:rsidRPr="00040D87">
        <w:rPr>
          <w:rFonts w:ascii="Calibri" w:hAnsi="Calibri" w:cs="Calibri"/>
          <w:sz w:val="22"/>
          <w:szCs w:val="22"/>
        </w:rPr>
        <w:t>long haul</w:t>
      </w:r>
      <w:proofErr w:type="gramEnd"/>
      <w:r w:rsidRPr="00040D87">
        <w:rPr>
          <w:rFonts w:ascii="Calibri" w:hAnsi="Calibri" w:cs="Calibri"/>
          <w:sz w:val="22"/>
          <w:szCs w:val="22"/>
        </w:rPr>
        <w:t xml:space="preserve">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rsidR="007146F8" w:rsidRPr="00B91252" w:rsidRDefault="007146F8" w:rsidP="0084319E">
      <w:pPr>
        <w:widowControl w:val="0"/>
        <w:rPr>
          <w:rFonts w:ascii="Calibri" w:hAnsi="Calibri" w:cs="Calibri"/>
          <w:b/>
          <w:bCs/>
          <w:sz w:val="16"/>
          <w:szCs w:val="22"/>
          <w:u w:val="single"/>
        </w:rPr>
      </w:pPr>
    </w:p>
    <w:p w:rsidR="0084319E" w:rsidRPr="00040D87" w:rsidRDefault="0084319E" w:rsidP="0084319E">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rsidR="00342978" w:rsidRDefault="000540CB" w:rsidP="0084319E">
      <w:pPr>
        <w:widowControl w:val="0"/>
        <w:rPr>
          <w:rFonts w:ascii="Calibri" w:hAnsi="Calibri" w:cs="Calibri"/>
          <w:sz w:val="22"/>
          <w:szCs w:val="22"/>
          <w:u w:val="single"/>
        </w:rPr>
      </w:pPr>
      <w:r>
        <w:rPr>
          <w:noProof/>
        </w:rPr>
        <w:pict>
          <v:shape id="Picture 5" o:spid="_x0000_s1046" type="#_x0000_t75" style="position:absolute;margin-left:394.9pt;margin-top:8.55pt;width:100.1pt;height:150.45pt;z-index:-4;visibility:visible" wrapcoords="-136 0 -136 21510 21600 21510 21600 0 -136 0">
            <v:imagedata r:id="rId16" o:title=""/>
            <w10:wrap type="tight"/>
          </v:shape>
        </w:pict>
      </w:r>
    </w:p>
    <w:p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 xml:space="preserve">with a </w:t>
      </w:r>
      <w:proofErr w:type="gramStart"/>
      <w:r w:rsidR="00B81A78">
        <w:rPr>
          <w:rFonts w:ascii="Calibri" w:hAnsi="Calibri" w:cs="Calibri"/>
          <w:sz w:val="22"/>
          <w:szCs w:val="22"/>
        </w:rPr>
        <w:t>20 minute</w:t>
      </w:r>
      <w:proofErr w:type="gramEnd"/>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r w:rsidR="00886AFA" w:rsidRPr="00886AFA">
        <w:t xml:space="preserve"> </w:t>
      </w:r>
    </w:p>
    <w:p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rsidR="00C246B2" w:rsidRPr="00B306A6" w:rsidRDefault="00C246B2" w:rsidP="00886AFA">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r w:rsidR="006C185C">
        <w:rPr>
          <w:rFonts w:ascii="Calibri" w:hAnsi="Calibri" w:cs="Calibri"/>
          <w:sz w:val="22"/>
          <w:szCs w:val="22"/>
        </w:rPr>
        <w:t xml:space="preserve"> – be aware alcohol can make you dehydrated </w:t>
      </w:r>
    </w:p>
    <w:p w:rsidR="00B81A78" w:rsidRDefault="006C185C" w:rsidP="00E00F6B">
      <w:pPr>
        <w:widowControl w:val="0"/>
        <w:tabs>
          <w:tab w:val="left" w:pos="360"/>
        </w:tabs>
        <w:jc w:val="center"/>
        <w:rPr>
          <w:rFonts w:ascii="Calibri" w:hAnsi="Calibri" w:cs="Calibri"/>
          <w:b/>
          <w:bCs/>
          <w:sz w:val="24"/>
          <w:szCs w:val="24"/>
        </w:rPr>
      </w:pPr>
      <w:r>
        <w:rPr>
          <w:rFonts w:ascii="Calibri" w:hAnsi="Calibri" w:cs="Calibri"/>
          <w:b/>
          <w:bCs/>
          <w:sz w:val="24"/>
          <w:szCs w:val="24"/>
        </w:rPr>
        <w:t>Here are some e</w:t>
      </w:r>
      <w:r w:rsidR="00646F2F" w:rsidRPr="005E0192">
        <w:rPr>
          <w:rFonts w:ascii="Calibri" w:hAnsi="Calibri" w:cs="Calibri"/>
          <w:b/>
          <w:bCs/>
          <w:sz w:val="24"/>
          <w:szCs w:val="24"/>
        </w:rPr>
        <w:t>xamples of i</w:t>
      </w:r>
      <w:r w:rsidR="00B81A78" w:rsidRPr="005E0192">
        <w:rPr>
          <w:rFonts w:ascii="Calibri" w:hAnsi="Calibri" w:cs="Calibri"/>
          <w:b/>
          <w:bCs/>
          <w:sz w:val="24"/>
          <w:szCs w:val="24"/>
        </w:rPr>
        <w:t>nteresting website addresses</w:t>
      </w:r>
      <w:r>
        <w:rPr>
          <w:rFonts w:ascii="Calibri" w:hAnsi="Calibri" w:cs="Calibri"/>
          <w:b/>
          <w:bCs/>
          <w:sz w:val="24"/>
          <w:szCs w:val="24"/>
        </w:rPr>
        <w:t xml:space="preserve"> for more information</w:t>
      </w:r>
      <w:r w:rsidR="00B81A78" w:rsidRPr="005E0192">
        <w:rPr>
          <w:rFonts w:ascii="Calibri" w:hAnsi="Calibri" w:cs="Calibri"/>
          <w:b/>
          <w:bCs/>
          <w:sz w:val="24"/>
          <w:szCs w:val="24"/>
        </w:rPr>
        <w:t>:</w:t>
      </w:r>
    </w:p>
    <w:p w:rsidR="005E0192" w:rsidRPr="005E0192" w:rsidRDefault="005E0192" w:rsidP="005E0192">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42978" w:rsidRPr="00806B98" w:rsidTr="006C185C">
        <w:tc>
          <w:tcPr>
            <w:tcW w:w="5602" w:type="dxa"/>
            <w:shd w:val="clear" w:color="auto" w:fill="92D050"/>
          </w:tcPr>
          <w:p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rsidR="00CD6344" w:rsidRPr="00806B98" w:rsidRDefault="00CD6344" w:rsidP="00806B98">
            <w:pPr>
              <w:widowControl w:val="0"/>
              <w:jc w:val="center"/>
              <w:rPr>
                <w:rFonts w:ascii="Calibri" w:hAnsi="Calibri" w:cs="Calibri"/>
                <w:b/>
                <w:bCs/>
                <w:sz w:val="24"/>
                <w:szCs w:val="24"/>
              </w:rPr>
            </w:pPr>
          </w:p>
        </w:tc>
      </w:tr>
      <w:tr w:rsidR="006C185C" w:rsidRPr="00806B98" w:rsidTr="006C185C">
        <w:tc>
          <w:tcPr>
            <w:tcW w:w="5602" w:type="dxa"/>
          </w:tcPr>
          <w:p w:rsidR="006C185C" w:rsidRPr="00C21BAD" w:rsidRDefault="006C185C"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w:t>
            </w:r>
            <w:r w:rsidR="00C21BAD">
              <w:rPr>
                <w:rFonts w:ascii="Calibri" w:hAnsi="Calibri" w:cs="Calibri"/>
                <w:b/>
                <w:bCs/>
                <w:sz w:val="22"/>
                <w:szCs w:val="22"/>
              </w:rPr>
              <w:t xml:space="preserve">from Jane Chiodini </w:t>
            </w:r>
            <w:r w:rsidR="00C21BAD" w:rsidRPr="00C21BAD">
              <w:rPr>
                <w:rFonts w:ascii="Calibri" w:hAnsi="Calibri" w:cs="Calibri"/>
                <w:bCs/>
                <w:sz w:val="22"/>
                <w:szCs w:val="22"/>
              </w:rPr>
              <w:t xml:space="preserve">(author of this leaflet) </w:t>
            </w:r>
          </w:p>
          <w:p w:rsidR="00C21BAD" w:rsidRPr="00806B98" w:rsidRDefault="00C21BAD" w:rsidP="00C21BAD">
            <w:pPr>
              <w:widowControl w:val="0"/>
              <w:ind w:left="360"/>
              <w:rPr>
                <w:rFonts w:ascii="Calibri" w:hAnsi="Calibri" w:cs="Calibri"/>
                <w:b/>
                <w:bCs/>
                <w:sz w:val="22"/>
                <w:szCs w:val="22"/>
              </w:rPr>
            </w:pPr>
          </w:p>
        </w:tc>
        <w:tc>
          <w:tcPr>
            <w:tcW w:w="4060" w:type="dxa"/>
          </w:tcPr>
          <w:p w:rsidR="006C185C" w:rsidRDefault="000540CB" w:rsidP="00806B98">
            <w:pPr>
              <w:widowControl w:val="0"/>
              <w:jc w:val="center"/>
              <w:rPr>
                <w:rFonts w:ascii="Calibri" w:hAnsi="Calibri" w:cs="Calibri"/>
                <w:bCs/>
                <w:sz w:val="24"/>
                <w:szCs w:val="24"/>
              </w:rPr>
            </w:pPr>
            <w:hyperlink r:id="rId17" w:history="1">
              <w:r w:rsidR="006C185C" w:rsidRPr="003C1EDA">
                <w:rPr>
                  <w:rStyle w:val="Hyperlink"/>
                  <w:rFonts w:ascii="Calibri" w:hAnsi="Calibri" w:cs="Calibri"/>
                  <w:bCs/>
                  <w:sz w:val="24"/>
                  <w:szCs w:val="24"/>
                </w:rPr>
                <w:t>www.janechiodini.co.uk/news/help/tar</w:t>
              </w:r>
            </w:hyperlink>
          </w:p>
          <w:p w:rsidR="006C185C" w:rsidRPr="00806B98" w:rsidRDefault="006C185C" w:rsidP="00806B98">
            <w:pPr>
              <w:widowControl w:val="0"/>
              <w:jc w:val="center"/>
              <w:rPr>
                <w:rFonts w:ascii="Calibri" w:hAnsi="Calibri" w:cs="Calibri"/>
                <w:bCs/>
                <w:sz w:val="24"/>
                <w:szCs w:val="24"/>
              </w:rPr>
            </w:pPr>
          </w:p>
        </w:tc>
      </w:tr>
      <w:tr w:rsidR="00342978" w:rsidRPr="00806B98" w:rsidTr="006C185C">
        <w:tc>
          <w:tcPr>
            <w:tcW w:w="5602" w:type="dxa"/>
          </w:tcPr>
          <w:p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w:t>
            </w:r>
            <w:r w:rsidR="00CD6344" w:rsidRPr="00806B98">
              <w:rPr>
                <w:rFonts w:ascii="Calibri" w:hAnsi="Calibri" w:cs="Calibri"/>
                <w:bCs/>
                <w:sz w:val="22"/>
                <w:szCs w:val="22"/>
              </w:rPr>
              <w:t xml:space="preserve">Scottish </w:t>
            </w:r>
            <w:r w:rsidR="00CD6344" w:rsidRPr="00806B98">
              <w:rPr>
                <w:rFonts w:ascii="Calibri" w:hAnsi="Calibri" w:cs="Calibri"/>
                <w:sz w:val="22"/>
                <w:szCs w:val="22"/>
              </w:rPr>
              <w:t>NHS public travel site</w:t>
            </w:r>
            <w:r w:rsidRPr="00806B98">
              <w:rPr>
                <w:rFonts w:ascii="Calibri" w:hAnsi="Calibri" w:cs="Calibri"/>
                <w:sz w:val="22"/>
                <w:szCs w:val="22"/>
              </w:rPr>
              <w:t xml:space="preserve"> for general advice on all aspects of travel and country specific information, including malaria maps</w:t>
            </w:r>
          </w:p>
          <w:p w:rsidR="00646F2F" w:rsidRPr="00CE2FC1" w:rsidRDefault="00646F2F" w:rsidP="00806B98">
            <w:pPr>
              <w:widowControl w:val="0"/>
              <w:ind w:left="360"/>
              <w:rPr>
                <w:rFonts w:ascii="Calibri" w:hAnsi="Calibri" w:cs="Calibri"/>
                <w:bCs/>
                <w:sz w:val="16"/>
                <w:szCs w:val="16"/>
              </w:rPr>
            </w:pPr>
          </w:p>
        </w:tc>
        <w:tc>
          <w:tcPr>
            <w:tcW w:w="4060" w:type="dxa"/>
          </w:tcPr>
          <w:p w:rsidR="00646F2F" w:rsidRPr="00806B98" w:rsidRDefault="00646F2F" w:rsidP="00806B98">
            <w:pPr>
              <w:widowControl w:val="0"/>
              <w:jc w:val="center"/>
              <w:rPr>
                <w:rFonts w:ascii="Calibri" w:hAnsi="Calibri" w:cs="Calibri"/>
                <w:bCs/>
                <w:sz w:val="24"/>
                <w:szCs w:val="24"/>
              </w:rPr>
            </w:pPr>
          </w:p>
          <w:p w:rsidR="00CD6344" w:rsidRPr="00806B98" w:rsidRDefault="000540CB" w:rsidP="00806B98">
            <w:pPr>
              <w:widowControl w:val="0"/>
              <w:jc w:val="center"/>
              <w:rPr>
                <w:rFonts w:ascii="Calibri" w:hAnsi="Calibri" w:cs="Calibri"/>
                <w:bCs/>
                <w:sz w:val="24"/>
                <w:szCs w:val="24"/>
              </w:rPr>
            </w:pPr>
            <w:hyperlink r:id="rId18" w:history="1">
              <w:r w:rsidR="00406B5C" w:rsidRPr="004A4A45">
                <w:rPr>
                  <w:rStyle w:val="Hyperlink"/>
                  <w:rFonts w:ascii="Calibri" w:hAnsi="Calibri" w:cs="Calibri"/>
                  <w:bCs/>
                  <w:sz w:val="24"/>
                  <w:szCs w:val="24"/>
                </w:rPr>
                <w:t>www.fitfortravel.nhs.uk</w:t>
              </w:r>
            </w:hyperlink>
            <w:r w:rsidR="00406B5C">
              <w:rPr>
                <w:rFonts w:ascii="Calibri" w:hAnsi="Calibri" w:cs="Calibri"/>
                <w:bCs/>
                <w:sz w:val="24"/>
                <w:szCs w:val="24"/>
              </w:rPr>
              <w:t xml:space="preserve"> </w:t>
            </w:r>
          </w:p>
        </w:tc>
      </w:tr>
      <w:tr w:rsidR="00342978" w:rsidRPr="00806B98" w:rsidTr="006C185C">
        <w:tc>
          <w:tcPr>
            <w:tcW w:w="5602" w:type="dxa"/>
          </w:tcPr>
          <w:p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w:t>
            </w:r>
            <w:r w:rsidR="00CD6344" w:rsidRPr="00806B98">
              <w:rPr>
                <w:rFonts w:ascii="Calibri" w:hAnsi="Calibri" w:cs="Calibri"/>
                <w:bCs/>
                <w:sz w:val="22"/>
                <w:szCs w:val="22"/>
              </w:rPr>
              <w:t xml:space="preserve">National Travel Health Network and Centre </w:t>
            </w:r>
            <w:r w:rsidR="009665FE">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sidR="009665FE">
              <w:rPr>
                <w:rFonts w:ascii="Calibri" w:hAnsi="Calibri" w:cs="Calibri"/>
                <w:bCs/>
                <w:sz w:val="22"/>
                <w:szCs w:val="22"/>
              </w:rPr>
              <w:t>above</w:t>
            </w:r>
          </w:p>
          <w:p w:rsidR="00646F2F" w:rsidRPr="00CE2FC1" w:rsidRDefault="00646F2F" w:rsidP="00806B98">
            <w:pPr>
              <w:widowControl w:val="0"/>
              <w:ind w:left="360"/>
              <w:rPr>
                <w:rFonts w:ascii="Calibri" w:hAnsi="Calibri" w:cs="Calibri"/>
                <w:bCs/>
                <w:sz w:val="16"/>
                <w:szCs w:val="16"/>
              </w:rPr>
            </w:pPr>
          </w:p>
        </w:tc>
        <w:tc>
          <w:tcPr>
            <w:tcW w:w="4060" w:type="dxa"/>
          </w:tcPr>
          <w:p w:rsidR="00CD6344" w:rsidRDefault="000540CB" w:rsidP="006C185C">
            <w:pPr>
              <w:widowControl w:val="0"/>
              <w:jc w:val="center"/>
              <w:rPr>
                <w:rFonts w:ascii="Calibri" w:hAnsi="Calibri" w:cs="Calibri"/>
                <w:bCs/>
                <w:sz w:val="24"/>
                <w:szCs w:val="24"/>
              </w:rPr>
            </w:pPr>
            <w:hyperlink r:id="rId19" w:history="1">
              <w:r w:rsidR="006C185C" w:rsidRPr="003C1EDA">
                <w:rPr>
                  <w:rStyle w:val="Hyperlink"/>
                  <w:rFonts w:ascii="Calibri" w:hAnsi="Calibri" w:cs="Calibri"/>
                  <w:bCs/>
                  <w:sz w:val="24"/>
                  <w:szCs w:val="24"/>
                </w:rPr>
                <w:t>http://travelhealthpro.org.uk/</w:t>
              </w:r>
            </w:hyperlink>
          </w:p>
          <w:p w:rsidR="006C185C" w:rsidRPr="00806B98" w:rsidRDefault="006C185C" w:rsidP="006C185C">
            <w:pPr>
              <w:widowControl w:val="0"/>
              <w:jc w:val="center"/>
              <w:rPr>
                <w:rFonts w:ascii="Calibri" w:hAnsi="Calibri" w:cs="Calibri"/>
                <w:bCs/>
                <w:sz w:val="24"/>
                <w:szCs w:val="24"/>
              </w:rPr>
            </w:pPr>
          </w:p>
        </w:tc>
      </w:tr>
      <w:tr w:rsidR="00342978" w:rsidRPr="00806B98" w:rsidTr="006C185C">
        <w:tc>
          <w:tcPr>
            <w:tcW w:w="5602" w:type="dxa"/>
          </w:tcPr>
          <w:p w:rsidR="00CD6344" w:rsidRPr="00806B98" w:rsidRDefault="00CD6344"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 xml:space="preserve">NHS </w:t>
            </w:r>
            <w:proofErr w:type="gramStart"/>
            <w:r w:rsidRPr="00806B98">
              <w:rPr>
                <w:rFonts w:ascii="Calibri" w:hAnsi="Calibri" w:cs="Calibri"/>
                <w:b/>
                <w:bCs/>
                <w:sz w:val="22"/>
                <w:szCs w:val="22"/>
              </w:rPr>
              <w:t>Choices</w:t>
            </w:r>
            <w:r w:rsidRPr="00806B98">
              <w:rPr>
                <w:rFonts w:ascii="Calibri" w:hAnsi="Calibri" w:cs="Calibri"/>
                <w:bCs/>
                <w:sz w:val="22"/>
                <w:szCs w:val="22"/>
              </w:rPr>
              <w:t xml:space="preserve">  –</w:t>
            </w:r>
            <w:proofErr w:type="gramEnd"/>
            <w:r w:rsidRPr="00806B98">
              <w:rPr>
                <w:rFonts w:ascii="Calibri" w:hAnsi="Calibri" w:cs="Calibri"/>
                <w:bCs/>
                <w:sz w:val="22"/>
                <w:szCs w:val="22"/>
              </w:rPr>
              <w:t xml:space="preserve"> look at travel health in the ‘A-Z’ section and also travel health in the ‘Live Well’ section (these are both different)</w:t>
            </w:r>
            <w:r w:rsidR="002903A8">
              <w:rPr>
                <w:rFonts w:ascii="Calibri" w:hAnsi="Calibri" w:cs="Calibri"/>
                <w:bCs/>
                <w:sz w:val="22"/>
                <w:szCs w:val="22"/>
              </w:rPr>
              <w:t xml:space="preserve">.  Excellent general website also.  </w:t>
            </w:r>
          </w:p>
          <w:p w:rsidR="00646F2F" w:rsidRPr="00CE2FC1" w:rsidRDefault="00646F2F" w:rsidP="00806B98">
            <w:pPr>
              <w:widowControl w:val="0"/>
              <w:ind w:left="360"/>
              <w:rPr>
                <w:rFonts w:ascii="Calibri" w:hAnsi="Calibri" w:cs="Calibri"/>
                <w:bCs/>
                <w:sz w:val="16"/>
                <w:szCs w:val="16"/>
              </w:rPr>
            </w:pPr>
          </w:p>
        </w:tc>
        <w:tc>
          <w:tcPr>
            <w:tcW w:w="4060" w:type="dxa"/>
          </w:tcPr>
          <w:p w:rsidR="00CD6344" w:rsidRPr="00806B98" w:rsidRDefault="00CD6344" w:rsidP="00806B98">
            <w:pPr>
              <w:widowControl w:val="0"/>
              <w:jc w:val="center"/>
              <w:rPr>
                <w:rFonts w:ascii="Calibri" w:hAnsi="Calibri" w:cs="Calibri"/>
                <w:bCs/>
                <w:sz w:val="24"/>
                <w:szCs w:val="24"/>
              </w:rPr>
            </w:pPr>
          </w:p>
          <w:p w:rsidR="00CD6344" w:rsidRPr="00806B98" w:rsidRDefault="000540CB" w:rsidP="00806B98">
            <w:pPr>
              <w:widowControl w:val="0"/>
              <w:jc w:val="center"/>
              <w:rPr>
                <w:rFonts w:ascii="Calibri" w:hAnsi="Calibri" w:cs="Calibri"/>
                <w:bCs/>
                <w:sz w:val="24"/>
                <w:szCs w:val="24"/>
              </w:rPr>
            </w:pPr>
            <w:hyperlink r:id="rId20" w:history="1">
              <w:r w:rsidR="00406B5C" w:rsidRPr="004A4A45">
                <w:rPr>
                  <w:rStyle w:val="Hyperlink"/>
                  <w:rFonts w:ascii="Calibri" w:hAnsi="Calibri" w:cs="Calibri"/>
                  <w:bCs/>
                  <w:sz w:val="24"/>
                  <w:szCs w:val="24"/>
                </w:rPr>
                <w:t>www.nhs.uk</w:t>
              </w:r>
            </w:hyperlink>
            <w:r w:rsidR="00406B5C">
              <w:rPr>
                <w:rFonts w:ascii="Calibri" w:hAnsi="Calibri" w:cs="Calibri"/>
                <w:bCs/>
                <w:sz w:val="24"/>
                <w:szCs w:val="24"/>
              </w:rPr>
              <w:t xml:space="preserve"> </w:t>
            </w:r>
          </w:p>
        </w:tc>
      </w:tr>
      <w:tr w:rsidR="00342978" w:rsidRPr="00806B98" w:rsidTr="006C185C">
        <w:tc>
          <w:tcPr>
            <w:tcW w:w="5602" w:type="dxa"/>
          </w:tcPr>
          <w:p w:rsidR="00646F2F" w:rsidRPr="00406B5C" w:rsidRDefault="00F61EFD" w:rsidP="00406B5C">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w:t>
            </w:r>
            <w:r w:rsidR="00CD6344" w:rsidRPr="00806B98">
              <w:rPr>
                <w:rFonts w:ascii="Calibri" w:hAnsi="Calibri" w:cs="Calibri"/>
                <w:sz w:val="22"/>
                <w:szCs w:val="22"/>
              </w:rPr>
              <w:t>Foreign &amp; Commonwealth Office</w:t>
            </w:r>
            <w:r w:rsidRPr="00806B98">
              <w:rPr>
                <w:rFonts w:ascii="Calibri" w:hAnsi="Calibri" w:cs="Calibri"/>
                <w:sz w:val="22"/>
                <w:szCs w:val="22"/>
              </w:rPr>
              <w:t>, especially useful for safety and security and specific pages for types of travellers, e.g. gap year, responsible tourism.  Also look at ‘Our Publications’</w:t>
            </w:r>
          </w:p>
        </w:tc>
        <w:tc>
          <w:tcPr>
            <w:tcW w:w="4060" w:type="dxa"/>
          </w:tcPr>
          <w:p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rsidR="00CD6344" w:rsidRPr="00406B5C" w:rsidRDefault="00406B5C" w:rsidP="00406B5C">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42978" w:rsidRPr="00806B98" w:rsidTr="006C185C">
        <w:tc>
          <w:tcPr>
            <w:tcW w:w="5602" w:type="dxa"/>
          </w:tcPr>
          <w:p w:rsidR="00CD6344" w:rsidRPr="00806B98" w:rsidRDefault="00F61EFD" w:rsidP="00806B98">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00121143" w:rsidRPr="00806B98">
              <w:rPr>
                <w:rFonts w:ascii="Calibri" w:hAnsi="Calibri" w:cs="Calibri"/>
                <w:sz w:val="22"/>
                <w:szCs w:val="22"/>
              </w:rPr>
              <w:t xml:space="preserve"> -</w:t>
            </w:r>
            <w:r w:rsidRPr="00806B98">
              <w:rPr>
                <w:rFonts w:ascii="Calibri" w:hAnsi="Calibri" w:cs="Calibri"/>
                <w:sz w:val="22"/>
                <w:szCs w:val="22"/>
              </w:rPr>
              <w:t xml:space="preserve"> is the Cancer research website providing information about skin cancer and sun protection advice </w:t>
            </w:r>
          </w:p>
          <w:p w:rsidR="00646F2F" w:rsidRPr="00CE2FC1" w:rsidRDefault="00646F2F" w:rsidP="00806B98">
            <w:pPr>
              <w:widowControl w:val="0"/>
              <w:ind w:left="360"/>
              <w:rPr>
                <w:rFonts w:ascii="Calibri" w:hAnsi="Calibri" w:cs="Calibri"/>
                <w:bCs/>
                <w:sz w:val="16"/>
                <w:szCs w:val="16"/>
              </w:rPr>
            </w:pPr>
          </w:p>
        </w:tc>
        <w:tc>
          <w:tcPr>
            <w:tcW w:w="4060" w:type="dxa"/>
          </w:tcPr>
          <w:p w:rsidR="00646F2F" w:rsidRPr="00806B98" w:rsidRDefault="00646F2F" w:rsidP="00806B98">
            <w:pPr>
              <w:widowControl w:val="0"/>
              <w:jc w:val="center"/>
              <w:rPr>
                <w:rFonts w:ascii="Calibri" w:hAnsi="Calibri" w:cs="Calibri"/>
                <w:bCs/>
                <w:color w:val="auto"/>
                <w:sz w:val="24"/>
                <w:szCs w:val="24"/>
              </w:rPr>
            </w:pPr>
          </w:p>
          <w:p w:rsidR="00CD6344" w:rsidRPr="000D65AF" w:rsidRDefault="00406B5C" w:rsidP="00806B98">
            <w:pPr>
              <w:widowControl w:val="0"/>
              <w:jc w:val="center"/>
              <w:rPr>
                <w:rFonts w:ascii="Calibri" w:hAnsi="Calibri" w:cs="Calibri"/>
                <w:bCs/>
                <w:sz w:val="24"/>
                <w:szCs w:val="24"/>
              </w:rPr>
            </w:pPr>
            <w:r w:rsidRPr="000D65AF">
              <w:rPr>
                <w:rFonts w:ascii="Calibri" w:hAnsi="Calibri"/>
                <w:sz w:val="24"/>
                <w:szCs w:val="24"/>
              </w:rPr>
              <w:t xml:space="preserve"> </w:t>
            </w:r>
            <w:hyperlink r:id="rId21"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rsidR="00CD6344" w:rsidRPr="00806B98" w:rsidRDefault="00CD6344" w:rsidP="00806B98">
            <w:pPr>
              <w:widowControl w:val="0"/>
              <w:jc w:val="center"/>
              <w:rPr>
                <w:rFonts w:ascii="Calibri" w:hAnsi="Calibri" w:cs="Calibri"/>
                <w:b/>
                <w:bCs/>
                <w:sz w:val="24"/>
                <w:szCs w:val="24"/>
                <w:u w:val="single"/>
              </w:rPr>
            </w:pPr>
          </w:p>
        </w:tc>
      </w:tr>
      <w:tr w:rsidR="00342978" w:rsidRPr="00806B98" w:rsidTr="006C185C">
        <w:tc>
          <w:tcPr>
            <w:tcW w:w="5602" w:type="dxa"/>
          </w:tcPr>
          <w:p w:rsidR="00CD6344" w:rsidRPr="00806B98" w:rsidRDefault="00121143"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w:t>
            </w:r>
            <w:r w:rsidR="00646F2F" w:rsidRPr="00806B98">
              <w:rPr>
                <w:rFonts w:ascii="Calibri" w:hAnsi="Calibri" w:cs="Calibri"/>
                <w:bCs/>
                <w:sz w:val="22"/>
                <w:szCs w:val="22"/>
              </w:rPr>
              <w:t>.  Please note</w:t>
            </w:r>
            <w:r w:rsidRPr="00806B98">
              <w:rPr>
                <w:rFonts w:ascii="Calibri" w:hAnsi="Calibri" w:cs="Calibri"/>
                <w:bCs/>
                <w:sz w:val="22"/>
                <w:szCs w:val="22"/>
              </w:rPr>
              <w:t xml:space="preserve"> the Village Medical Centre is not endorsing such items, merely providing information</w:t>
            </w:r>
            <w:r w:rsidR="00646F2F" w:rsidRPr="00806B98">
              <w:rPr>
                <w:rFonts w:ascii="Calibri" w:hAnsi="Calibri" w:cs="Calibri"/>
                <w:bCs/>
                <w:sz w:val="22"/>
                <w:szCs w:val="22"/>
              </w:rPr>
              <w:t>.</w:t>
            </w:r>
            <w:r w:rsidRPr="00806B98">
              <w:rPr>
                <w:rFonts w:ascii="Calibri" w:hAnsi="Calibri" w:cs="Calibri"/>
                <w:bCs/>
                <w:sz w:val="22"/>
                <w:szCs w:val="22"/>
              </w:rPr>
              <w:t xml:space="preserve">  </w:t>
            </w:r>
          </w:p>
          <w:p w:rsidR="00646F2F" w:rsidRPr="00CE2FC1" w:rsidRDefault="00646F2F" w:rsidP="00806B98">
            <w:pPr>
              <w:widowControl w:val="0"/>
              <w:ind w:left="360"/>
              <w:rPr>
                <w:rFonts w:ascii="Calibri" w:hAnsi="Calibri" w:cs="Calibri"/>
                <w:bCs/>
                <w:sz w:val="16"/>
                <w:szCs w:val="16"/>
              </w:rPr>
            </w:pPr>
          </w:p>
        </w:tc>
        <w:tc>
          <w:tcPr>
            <w:tcW w:w="4060" w:type="dxa"/>
          </w:tcPr>
          <w:p w:rsidR="00121143" w:rsidRPr="00806B98" w:rsidRDefault="000540CB" w:rsidP="00806B98">
            <w:pPr>
              <w:widowControl w:val="0"/>
              <w:ind w:left="720"/>
              <w:rPr>
                <w:rFonts w:ascii="Calibri" w:hAnsi="Calibri"/>
                <w:color w:val="auto"/>
                <w:sz w:val="24"/>
                <w:szCs w:val="24"/>
              </w:rPr>
            </w:pPr>
            <w:hyperlink r:id="rId22" w:history="1">
              <w:r w:rsidR="00406B5C" w:rsidRPr="004A4A45">
                <w:rPr>
                  <w:rStyle w:val="Hyperlink"/>
                  <w:rFonts w:ascii="Calibri" w:hAnsi="Calibri"/>
                  <w:sz w:val="24"/>
                  <w:szCs w:val="24"/>
                </w:rPr>
                <w:t>www.lifesystems.co.uk</w:t>
              </w:r>
            </w:hyperlink>
            <w:r w:rsidR="00406B5C">
              <w:rPr>
                <w:rFonts w:ascii="Calibri" w:hAnsi="Calibri"/>
                <w:color w:val="auto"/>
                <w:sz w:val="24"/>
                <w:szCs w:val="24"/>
              </w:rPr>
              <w:t xml:space="preserve"> </w:t>
            </w:r>
          </w:p>
          <w:p w:rsidR="00406B5C" w:rsidRDefault="000540CB" w:rsidP="00806B98">
            <w:pPr>
              <w:widowControl w:val="0"/>
              <w:jc w:val="center"/>
              <w:rPr>
                <w:rFonts w:ascii="Calibri" w:hAnsi="Calibri" w:cs="Calibri"/>
                <w:bCs/>
                <w:color w:val="auto"/>
                <w:sz w:val="24"/>
                <w:szCs w:val="24"/>
              </w:rPr>
            </w:pPr>
            <w:hyperlink r:id="rId23" w:history="1">
              <w:r w:rsidR="00406B5C" w:rsidRPr="004A4A45">
                <w:rPr>
                  <w:rStyle w:val="Hyperlink"/>
                  <w:rFonts w:ascii="Calibri" w:hAnsi="Calibri" w:cs="Calibri"/>
                  <w:bCs/>
                  <w:sz w:val="24"/>
                  <w:szCs w:val="24"/>
                </w:rPr>
                <w:t>www.nomadtravel.co.uk</w:t>
              </w:r>
            </w:hyperlink>
          </w:p>
          <w:p w:rsidR="00646F2F" w:rsidRPr="00406B5C" w:rsidRDefault="00406B5C" w:rsidP="00406B5C">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24" w:history="1">
              <w:r w:rsidRPr="004A4A45">
                <w:rPr>
                  <w:rStyle w:val="Hyperlink"/>
                  <w:rFonts w:ascii="Calibri" w:hAnsi="Calibri"/>
                  <w:sz w:val="24"/>
                  <w:szCs w:val="24"/>
                </w:rPr>
                <w:t>www.safariquip.co.uk</w:t>
              </w:r>
            </w:hyperlink>
            <w:r>
              <w:rPr>
                <w:rFonts w:ascii="Calibri" w:hAnsi="Calibri"/>
                <w:sz w:val="24"/>
                <w:szCs w:val="24"/>
              </w:rPr>
              <w:t xml:space="preserve"> </w:t>
            </w:r>
          </w:p>
          <w:p w:rsidR="00646F2F" w:rsidRPr="00806B98" w:rsidRDefault="000540CB" w:rsidP="00806B98">
            <w:pPr>
              <w:widowControl w:val="0"/>
              <w:jc w:val="center"/>
              <w:rPr>
                <w:rFonts w:ascii="Calibri" w:hAnsi="Calibri"/>
                <w:color w:val="auto"/>
                <w:sz w:val="24"/>
                <w:szCs w:val="24"/>
              </w:rPr>
            </w:pPr>
            <w:hyperlink r:id="rId25" w:history="1">
              <w:r w:rsidR="00406B5C" w:rsidRPr="004A4A45">
                <w:rPr>
                  <w:rStyle w:val="Hyperlink"/>
                  <w:rFonts w:ascii="Calibri" w:hAnsi="Calibri"/>
                  <w:sz w:val="24"/>
                  <w:szCs w:val="24"/>
                </w:rPr>
                <w:t>www.travelpharm.com</w:t>
              </w:r>
            </w:hyperlink>
            <w:r w:rsidR="00406B5C">
              <w:rPr>
                <w:rFonts w:ascii="Calibri" w:hAnsi="Calibri"/>
                <w:color w:val="auto"/>
                <w:sz w:val="24"/>
                <w:szCs w:val="24"/>
              </w:rPr>
              <w:t xml:space="preserve"> </w:t>
            </w:r>
          </w:p>
          <w:p w:rsidR="00646F2F" w:rsidRPr="00806B98" w:rsidRDefault="00646F2F" w:rsidP="00806B98">
            <w:pPr>
              <w:widowControl w:val="0"/>
              <w:jc w:val="center"/>
              <w:rPr>
                <w:rFonts w:ascii="Calibri" w:hAnsi="Calibri" w:cs="Calibri"/>
                <w:b/>
                <w:bCs/>
                <w:sz w:val="24"/>
                <w:szCs w:val="24"/>
                <w:u w:val="single"/>
              </w:rPr>
            </w:pPr>
          </w:p>
        </w:tc>
      </w:tr>
      <w:tr w:rsidR="00342978" w:rsidRPr="00806B98" w:rsidTr="006C185C">
        <w:tc>
          <w:tcPr>
            <w:tcW w:w="5602" w:type="dxa"/>
          </w:tcPr>
          <w:p w:rsidR="00646F2F" w:rsidRPr="00806B98" w:rsidRDefault="00646F2F" w:rsidP="00806B98">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rsidR="00646F2F" w:rsidRPr="00CE2FC1" w:rsidRDefault="00646F2F" w:rsidP="00806B98">
            <w:pPr>
              <w:widowControl w:val="0"/>
              <w:ind w:left="360"/>
              <w:rPr>
                <w:rFonts w:ascii="Calibri" w:hAnsi="Calibri" w:cs="Calibri"/>
                <w:bCs/>
                <w:sz w:val="16"/>
                <w:szCs w:val="16"/>
              </w:rPr>
            </w:pPr>
          </w:p>
        </w:tc>
        <w:tc>
          <w:tcPr>
            <w:tcW w:w="4060" w:type="dxa"/>
          </w:tcPr>
          <w:p w:rsidR="00646F2F" w:rsidRPr="00806B98" w:rsidRDefault="000540CB" w:rsidP="00806B98">
            <w:pPr>
              <w:widowControl w:val="0"/>
              <w:jc w:val="center"/>
              <w:rPr>
                <w:rFonts w:ascii="Calibri" w:hAnsi="Calibri"/>
                <w:color w:val="auto"/>
                <w:sz w:val="24"/>
                <w:szCs w:val="24"/>
              </w:rPr>
            </w:pPr>
            <w:hyperlink r:id="rId26" w:history="1">
              <w:r w:rsidR="00406B5C" w:rsidRPr="004A4A45">
                <w:rPr>
                  <w:rStyle w:val="Hyperlink"/>
                  <w:rFonts w:ascii="Calibri" w:hAnsi="Calibri"/>
                  <w:sz w:val="24"/>
                  <w:szCs w:val="24"/>
                </w:rPr>
                <w:t>www.medex.org.uk</w:t>
              </w:r>
            </w:hyperlink>
            <w:r w:rsidR="00406B5C">
              <w:rPr>
                <w:rFonts w:ascii="Calibri" w:hAnsi="Calibri"/>
                <w:sz w:val="24"/>
                <w:szCs w:val="24"/>
              </w:rPr>
              <w:t xml:space="preserve"> </w:t>
            </w:r>
          </w:p>
        </w:tc>
      </w:tr>
      <w:tr w:rsidR="00342978" w:rsidRPr="00806B98" w:rsidTr="006C185C">
        <w:tc>
          <w:tcPr>
            <w:tcW w:w="5602" w:type="dxa"/>
          </w:tcPr>
          <w:p w:rsidR="00646F2F" w:rsidRPr="00806B98" w:rsidRDefault="00646F2F" w:rsidP="00806B98">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rsidR="00646F2F" w:rsidRPr="00CE2FC1" w:rsidRDefault="00646F2F" w:rsidP="00806B98">
            <w:pPr>
              <w:widowControl w:val="0"/>
              <w:ind w:left="360"/>
              <w:rPr>
                <w:rFonts w:ascii="Calibri" w:hAnsi="Calibri" w:cs="Calibri"/>
                <w:bCs/>
                <w:sz w:val="16"/>
                <w:szCs w:val="16"/>
              </w:rPr>
            </w:pPr>
          </w:p>
        </w:tc>
        <w:tc>
          <w:tcPr>
            <w:tcW w:w="4060" w:type="dxa"/>
          </w:tcPr>
          <w:p w:rsidR="00646F2F" w:rsidRPr="00806B98" w:rsidRDefault="000540CB" w:rsidP="00CE2FC1">
            <w:pPr>
              <w:widowControl w:val="0"/>
              <w:jc w:val="center"/>
              <w:rPr>
                <w:rFonts w:ascii="Calibri" w:hAnsi="Calibri"/>
                <w:color w:val="auto"/>
                <w:sz w:val="24"/>
                <w:szCs w:val="24"/>
              </w:rPr>
            </w:pPr>
            <w:hyperlink r:id="rId27" w:history="1">
              <w:r w:rsidR="00406B5C" w:rsidRPr="004A4A45">
                <w:rPr>
                  <w:rStyle w:val="Hyperlink"/>
                  <w:rFonts w:ascii="Calibri" w:hAnsi="Calibri"/>
                  <w:sz w:val="24"/>
                  <w:szCs w:val="24"/>
                </w:rPr>
                <w:t>www.medicalert.org.uk</w:t>
              </w:r>
            </w:hyperlink>
            <w:r w:rsidR="00406B5C">
              <w:rPr>
                <w:rFonts w:ascii="Calibri" w:hAnsi="Calibri"/>
                <w:color w:val="auto"/>
                <w:sz w:val="24"/>
                <w:szCs w:val="24"/>
              </w:rPr>
              <w:t xml:space="preserve"> </w:t>
            </w:r>
          </w:p>
        </w:tc>
      </w:tr>
      <w:tr w:rsidR="00777430" w:rsidRPr="00806B98" w:rsidTr="006C185C">
        <w:tc>
          <w:tcPr>
            <w:tcW w:w="5602" w:type="dxa"/>
          </w:tcPr>
          <w:p w:rsidR="00777430" w:rsidRPr="00806B98" w:rsidRDefault="00777430"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rsidR="00777430" w:rsidRPr="00806B98" w:rsidRDefault="000540CB" w:rsidP="00CE2FC1">
            <w:pPr>
              <w:widowControl w:val="0"/>
              <w:jc w:val="center"/>
              <w:rPr>
                <w:rFonts w:ascii="Calibri" w:hAnsi="Calibri"/>
                <w:color w:val="auto"/>
                <w:sz w:val="24"/>
                <w:szCs w:val="24"/>
              </w:rPr>
            </w:pPr>
            <w:hyperlink r:id="rId28" w:history="1">
              <w:r w:rsidR="00406B5C" w:rsidRPr="004A4A45">
                <w:rPr>
                  <w:rStyle w:val="Hyperlink"/>
                  <w:rFonts w:ascii="Calibri" w:hAnsi="Calibri"/>
                  <w:sz w:val="24"/>
                  <w:szCs w:val="24"/>
                </w:rPr>
                <w:t>www.kidstraveldoc.com</w:t>
              </w:r>
            </w:hyperlink>
            <w:r w:rsidR="00406B5C">
              <w:rPr>
                <w:rFonts w:ascii="Calibri" w:hAnsi="Calibri"/>
                <w:color w:val="auto"/>
                <w:sz w:val="24"/>
                <w:szCs w:val="24"/>
              </w:rPr>
              <w:t xml:space="preserve"> </w:t>
            </w:r>
          </w:p>
        </w:tc>
      </w:tr>
      <w:tr w:rsidR="00342978" w:rsidRPr="00806B98" w:rsidTr="006C185C">
        <w:tc>
          <w:tcPr>
            <w:tcW w:w="5602" w:type="dxa"/>
          </w:tcPr>
          <w:p w:rsidR="00646F2F" w:rsidRPr="00806B98" w:rsidRDefault="00D04F4E"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rsidR="00D04F4E" w:rsidRPr="00CE2FC1" w:rsidRDefault="00D04F4E" w:rsidP="00806B98">
            <w:pPr>
              <w:widowControl w:val="0"/>
              <w:ind w:left="360"/>
              <w:rPr>
                <w:rFonts w:ascii="Calibri" w:hAnsi="Calibri" w:cs="Calibri"/>
                <w:bCs/>
                <w:sz w:val="16"/>
                <w:szCs w:val="16"/>
              </w:rPr>
            </w:pPr>
          </w:p>
        </w:tc>
        <w:tc>
          <w:tcPr>
            <w:tcW w:w="4060" w:type="dxa"/>
          </w:tcPr>
          <w:p w:rsidR="00646F2F" w:rsidRPr="00806B98" w:rsidRDefault="00646F2F" w:rsidP="00806B98">
            <w:pPr>
              <w:widowControl w:val="0"/>
              <w:jc w:val="center"/>
              <w:rPr>
                <w:rFonts w:ascii="Calibri" w:hAnsi="Calibri"/>
                <w:color w:val="auto"/>
                <w:sz w:val="24"/>
                <w:szCs w:val="24"/>
              </w:rPr>
            </w:pPr>
          </w:p>
          <w:p w:rsidR="00D04F4E" w:rsidRPr="00806B98" w:rsidRDefault="000540CB" w:rsidP="00806B98">
            <w:pPr>
              <w:widowControl w:val="0"/>
              <w:jc w:val="center"/>
              <w:rPr>
                <w:rFonts w:ascii="Calibri" w:hAnsi="Calibri"/>
                <w:color w:val="auto"/>
                <w:sz w:val="24"/>
                <w:szCs w:val="24"/>
              </w:rPr>
            </w:pPr>
            <w:hyperlink r:id="rId29" w:history="1">
              <w:r w:rsidR="00406B5C" w:rsidRPr="004A4A45">
                <w:rPr>
                  <w:rStyle w:val="Hyperlink"/>
                  <w:rFonts w:ascii="Calibri" w:hAnsi="Calibri"/>
                  <w:sz w:val="24"/>
                  <w:szCs w:val="24"/>
                </w:rPr>
                <w:t>www.diabetes.org.uk</w:t>
              </w:r>
            </w:hyperlink>
            <w:r w:rsidR="00406B5C">
              <w:rPr>
                <w:rFonts w:ascii="Calibri" w:hAnsi="Calibri"/>
                <w:color w:val="auto"/>
                <w:sz w:val="24"/>
                <w:szCs w:val="24"/>
              </w:rPr>
              <w:t xml:space="preserve"> </w:t>
            </w:r>
          </w:p>
        </w:tc>
      </w:tr>
      <w:tr w:rsidR="00CE2FC1" w:rsidRPr="00806B98" w:rsidTr="006C185C">
        <w:tc>
          <w:tcPr>
            <w:tcW w:w="5602" w:type="dxa"/>
            <w:shd w:val="clear" w:color="auto" w:fill="auto"/>
          </w:tcPr>
          <w:p w:rsidR="00D04F4E" w:rsidRDefault="004F5A58" w:rsidP="004F5A58">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rsidR="004F5A58" w:rsidRPr="00CE2FC1" w:rsidRDefault="004F5A58" w:rsidP="004F5A58">
            <w:pPr>
              <w:widowControl w:val="0"/>
              <w:ind w:left="360"/>
              <w:rPr>
                <w:rFonts w:ascii="Calibri" w:hAnsi="Calibri" w:cs="Calibri"/>
                <w:bCs/>
                <w:sz w:val="16"/>
                <w:szCs w:val="16"/>
              </w:rPr>
            </w:pPr>
          </w:p>
        </w:tc>
        <w:tc>
          <w:tcPr>
            <w:tcW w:w="4060" w:type="dxa"/>
          </w:tcPr>
          <w:p w:rsidR="00D04F4E" w:rsidRPr="00806B98" w:rsidRDefault="000540CB" w:rsidP="00806B98">
            <w:pPr>
              <w:widowControl w:val="0"/>
              <w:jc w:val="center"/>
              <w:rPr>
                <w:rFonts w:ascii="Calibri" w:hAnsi="Calibri"/>
                <w:color w:val="auto"/>
                <w:sz w:val="24"/>
                <w:szCs w:val="24"/>
              </w:rPr>
            </w:pPr>
            <w:hyperlink r:id="rId30" w:history="1">
              <w:r w:rsidR="00406B5C" w:rsidRPr="004A4A45">
                <w:rPr>
                  <w:rStyle w:val="Hyperlink"/>
                  <w:rFonts w:ascii="Calibri" w:hAnsi="Calibri"/>
                  <w:sz w:val="24"/>
                  <w:szCs w:val="24"/>
                </w:rPr>
                <w:t>www.istm.org</w:t>
              </w:r>
            </w:hyperlink>
            <w:r w:rsidR="00406B5C">
              <w:rPr>
                <w:rFonts w:ascii="Calibri" w:hAnsi="Calibri"/>
                <w:color w:val="auto"/>
                <w:sz w:val="24"/>
                <w:szCs w:val="24"/>
              </w:rPr>
              <w:t xml:space="preserve"> </w:t>
            </w:r>
          </w:p>
        </w:tc>
      </w:tr>
      <w:tr w:rsidR="004F5A58" w:rsidRPr="00806B98" w:rsidTr="006C185C">
        <w:tc>
          <w:tcPr>
            <w:tcW w:w="5602" w:type="dxa"/>
            <w:shd w:val="clear" w:color="auto" w:fill="auto"/>
          </w:tcPr>
          <w:p w:rsidR="004F5A58" w:rsidRPr="00CE2FC1" w:rsidRDefault="00CE2FC1" w:rsidP="00CE2FC1">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rsidR="00CE2FC1" w:rsidRPr="00CE2FC1" w:rsidRDefault="00CE2FC1" w:rsidP="00CE2FC1">
            <w:pPr>
              <w:widowControl w:val="0"/>
              <w:ind w:left="360"/>
              <w:rPr>
                <w:rFonts w:ascii="Calibri" w:hAnsi="Calibri" w:cs="Calibri"/>
                <w:bCs/>
                <w:sz w:val="16"/>
                <w:szCs w:val="16"/>
              </w:rPr>
            </w:pPr>
          </w:p>
        </w:tc>
        <w:tc>
          <w:tcPr>
            <w:tcW w:w="4060" w:type="dxa"/>
          </w:tcPr>
          <w:p w:rsidR="004F5A58" w:rsidRDefault="000540CB" w:rsidP="00F9009A">
            <w:pPr>
              <w:widowControl w:val="0"/>
              <w:jc w:val="center"/>
              <w:rPr>
                <w:rFonts w:ascii="Calibri" w:hAnsi="Calibri"/>
                <w:color w:val="auto"/>
                <w:sz w:val="24"/>
                <w:szCs w:val="24"/>
              </w:rPr>
            </w:pPr>
            <w:hyperlink r:id="rId31" w:history="1">
              <w:r w:rsidR="00406B5C" w:rsidRPr="004A4A45">
                <w:rPr>
                  <w:rStyle w:val="Hyperlink"/>
                  <w:rFonts w:ascii="Calibri" w:hAnsi="Calibri"/>
                  <w:sz w:val="24"/>
                  <w:szCs w:val="24"/>
                </w:rPr>
                <w:t>www.iamat.org/doctors_clinics.cfm</w:t>
              </w:r>
            </w:hyperlink>
            <w:r w:rsidR="00406B5C">
              <w:rPr>
                <w:rFonts w:ascii="Calibri" w:hAnsi="Calibri"/>
                <w:sz w:val="24"/>
                <w:szCs w:val="24"/>
              </w:rPr>
              <w:t xml:space="preserve"> </w:t>
            </w:r>
          </w:p>
          <w:p w:rsidR="00CE2FC1" w:rsidRPr="00CE2FC1" w:rsidRDefault="00CE2FC1" w:rsidP="00F9009A">
            <w:pPr>
              <w:widowControl w:val="0"/>
              <w:jc w:val="center"/>
              <w:rPr>
                <w:rFonts w:ascii="Calibri" w:hAnsi="Calibri"/>
                <w:color w:val="auto"/>
                <w:sz w:val="24"/>
                <w:szCs w:val="24"/>
              </w:rPr>
            </w:pPr>
          </w:p>
        </w:tc>
      </w:tr>
      <w:tr w:rsidR="00CE2FC1" w:rsidRPr="00806B98" w:rsidTr="006C185C">
        <w:tc>
          <w:tcPr>
            <w:tcW w:w="5602" w:type="dxa"/>
            <w:shd w:val="clear" w:color="auto" w:fill="auto"/>
          </w:tcPr>
          <w:p w:rsidR="00CE2FC1" w:rsidRPr="00806B98" w:rsidRDefault="00CE2FC1" w:rsidP="00F9009A">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rsidR="00CE2FC1" w:rsidRPr="00806B98" w:rsidRDefault="00CE2FC1" w:rsidP="00F9009A">
            <w:pPr>
              <w:widowControl w:val="0"/>
              <w:ind w:left="360"/>
              <w:rPr>
                <w:rFonts w:ascii="Calibri" w:hAnsi="Calibri" w:cs="Calibri"/>
                <w:bCs/>
                <w:sz w:val="22"/>
                <w:szCs w:val="22"/>
              </w:rPr>
            </w:pPr>
          </w:p>
        </w:tc>
        <w:tc>
          <w:tcPr>
            <w:tcW w:w="4060" w:type="dxa"/>
          </w:tcPr>
          <w:p w:rsidR="00CE2FC1" w:rsidRPr="00806B98" w:rsidRDefault="000540CB" w:rsidP="00F9009A">
            <w:pPr>
              <w:widowControl w:val="0"/>
              <w:jc w:val="center"/>
              <w:rPr>
                <w:rFonts w:ascii="Calibri" w:hAnsi="Calibri"/>
                <w:color w:val="auto"/>
                <w:sz w:val="24"/>
                <w:szCs w:val="24"/>
              </w:rPr>
            </w:pPr>
            <w:hyperlink r:id="rId32" w:history="1">
              <w:r w:rsidR="00406B5C" w:rsidRPr="004A4A45">
                <w:rPr>
                  <w:rStyle w:val="Hyperlink"/>
                  <w:rFonts w:ascii="Calibri" w:hAnsi="Calibri"/>
                  <w:sz w:val="24"/>
                  <w:szCs w:val="24"/>
                </w:rPr>
                <w:t>http://translate.google.com</w:t>
              </w:r>
            </w:hyperlink>
            <w:r w:rsidR="00406B5C">
              <w:rPr>
                <w:rFonts w:ascii="Calibri" w:hAnsi="Calibri"/>
                <w:sz w:val="24"/>
                <w:szCs w:val="24"/>
              </w:rPr>
              <w:t xml:space="preserve"> </w:t>
            </w:r>
          </w:p>
        </w:tc>
      </w:tr>
    </w:tbl>
    <w:p w:rsidR="005E0192" w:rsidRDefault="005E0192" w:rsidP="00527128">
      <w:pPr>
        <w:widowControl w:val="0"/>
        <w:rPr>
          <w:rFonts w:ascii="Verdana" w:hAnsi="Verdana"/>
          <w:b/>
          <w:bCs/>
          <w:sz w:val="22"/>
          <w:szCs w:val="22"/>
        </w:rPr>
      </w:pPr>
    </w:p>
    <w:p w:rsidR="00E00F6B" w:rsidRDefault="00E00F6B" w:rsidP="00E00F6B">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p w:rsidR="00800008" w:rsidRPr="00383513" w:rsidRDefault="00800008" w:rsidP="00527128">
      <w:pPr>
        <w:widowControl w:val="0"/>
        <w:rPr>
          <w:rFonts w:ascii="Verdana" w:hAnsi="Verdana"/>
          <w:b/>
          <w:bCs/>
          <w:sz w:val="22"/>
          <w:szCs w:val="22"/>
        </w:rPr>
      </w:pPr>
    </w:p>
    <w:sectPr w:rsidR="00800008" w:rsidRPr="00383513" w:rsidSect="00B306A6">
      <w:footerReference w:type="default" r:id="rId33"/>
      <w:pgSz w:w="11906" w:h="16838"/>
      <w:pgMar w:top="737" w:right="1230" w:bottom="737"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CB" w:rsidRDefault="000540CB" w:rsidP="00806B98">
      <w:r>
        <w:separator/>
      </w:r>
    </w:p>
  </w:endnote>
  <w:endnote w:type="continuationSeparator" w:id="0">
    <w:p w:rsidR="000540CB" w:rsidRDefault="000540CB"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080" w:rsidRPr="006D4080" w:rsidRDefault="00E00F6B" w:rsidP="006D4080">
    <w:pPr>
      <w:pStyle w:val="Footer"/>
      <w:jc w:val="center"/>
      <w:rPr>
        <w:rFonts w:ascii="Calibri" w:hAnsi="Calibri"/>
        <w:sz w:val="18"/>
      </w:rPr>
    </w:pPr>
    <w:bookmarkStart w:id="2" w:name="_Hlk515277211"/>
    <w:bookmarkStart w:id="3" w:name="_Hlk515277212"/>
    <w:r>
      <w:rPr>
        <w:rFonts w:ascii="Calibri" w:hAnsi="Calibri"/>
        <w:color w:val="auto"/>
        <w:sz w:val="18"/>
      </w:rPr>
      <w:t>Designed by</w:t>
    </w:r>
    <w:r w:rsidR="00B306A6">
      <w:rPr>
        <w:rFonts w:ascii="Calibri" w:hAnsi="Calibri"/>
        <w:color w:val="auto"/>
        <w:sz w:val="18"/>
      </w:rPr>
      <w:t xml:space="preserve"> </w:t>
    </w:r>
    <w:r w:rsidR="006D4080" w:rsidRPr="006D4080">
      <w:rPr>
        <w:rFonts w:ascii="Calibri" w:hAnsi="Calibri"/>
        <w:color w:val="auto"/>
        <w:sz w:val="18"/>
      </w:rPr>
      <w:t xml:space="preserve">Jane Chiodini © </w:t>
    </w:r>
    <w:r w:rsidR="00B91252">
      <w:rPr>
        <w:rFonts w:ascii="Calibri" w:hAnsi="Calibri"/>
        <w:color w:val="auto"/>
        <w:sz w:val="18"/>
      </w:rPr>
      <w:t>May</w:t>
    </w:r>
    <w:r w:rsidR="006D4080" w:rsidRPr="006D4080">
      <w:rPr>
        <w:rFonts w:ascii="Calibri" w:hAnsi="Calibri"/>
        <w:color w:val="auto"/>
        <w:sz w:val="18"/>
      </w:rPr>
      <w:t xml:space="preserve"> 201</w:t>
    </w:r>
    <w:r w:rsidR="00B91252">
      <w:rPr>
        <w:rFonts w:ascii="Calibri" w:hAnsi="Calibri"/>
        <w:color w:val="auto"/>
        <w:sz w:val="18"/>
      </w:rPr>
      <w:t>8</w:t>
    </w:r>
    <w:r w:rsidR="006D4080" w:rsidRPr="006D4080">
      <w:rPr>
        <w:rFonts w:ascii="Calibri" w:hAnsi="Calibri"/>
        <w:color w:val="auto"/>
        <w:sz w:val="18"/>
      </w:rPr>
      <w:t xml:space="preserve">.  </w:t>
    </w:r>
    <w:r w:rsidR="00B306A6">
      <w:rPr>
        <w:rFonts w:ascii="Calibri" w:hAnsi="Calibri"/>
        <w:color w:val="auto"/>
        <w:sz w:val="18"/>
      </w:rPr>
      <w:t xml:space="preserve">Please see copyright &amp; disclaimer notices at top of </w:t>
    </w:r>
    <w:hyperlink r:id="rId1" w:history="1">
      <w:r w:rsidR="00CE45F9" w:rsidRPr="004D5DD7">
        <w:rPr>
          <w:rStyle w:val="Hyperlink"/>
          <w:rFonts w:ascii="Calibri" w:hAnsi="Calibri"/>
          <w:sz w:val="18"/>
        </w:rPr>
        <w:t>www.janechiodini.co.uk/tools/</w:t>
      </w:r>
    </w:hyperlink>
    <w:r>
      <w:rPr>
        <w:rFonts w:ascii="Calibri" w:hAnsi="Calibri"/>
        <w:color w:val="auto"/>
        <w:sz w:val="18"/>
      </w:rPr>
      <w:t xml:space="preserve"> </w:t>
    </w:r>
  </w:p>
  <w:bookmarkEnd w:id="2"/>
  <w:bookmarkEnd w:id="3"/>
  <w:p w:rsidR="00806B98" w:rsidRDefault="0080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CB" w:rsidRDefault="000540CB" w:rsidP="00806B98">
      <w:r>
        <w:separator/>
      </w:r>
    </w:p>
  </w:footnote>
  <w:footnote w:type="continuationSeparator" w:id="0">
    <w:p w:rsidR="000540CB" w:rsidRDefault="000540CB" w:rsidP="0080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NcLxdB71/sFINaUr7JL4KCT24SUpiaSjeqFD4a0WuTekJO0P5sQpXAvbbfXMvMzBiPiGHkIowHwgch1tnFSYw==" w:salt="idzzqvbx6FIk8CUvqJMyD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DEB"/>
    <w:rsid w:val="00005388"/>
    <w:rsid w:val="00035ACD"/>
    <w:rsid w:val="00040D87"/>
    <w:rsid w:val="0004219D"/>
    <w:rsid w:val="000540CB"/>
    <w:rsid w:val="000B06BA"/>
    <w:rsid w:val="000D65AF"/>
    <w:rsid w:val="000E34AF"/>
    <w:rsid w:val="000E6A38"/>
    <w:rsid w:val="00121143"/>
    <w:rsid w:val="00126260"/>
    <w:rsid w:val="00135CC8"/>
    <w:rsid w:val="00152B88"/>
    <w:rsid w:val="00177C30"/>
    <w:rsid w:val="001A0AE8"/>
    <w:rsid w:val="001B1428"/>
    <w:rsid w:val="002001EC"/>
    <w:rsid w:val="00263546"/>
    <w:rsid w:val="00272D9B"/>
    <w:rsid w:val="002903A8"/>
    <w:rsid w:val="002B76FE"/>
    <w:rsid w:val="00302F51"/>
    <w:rsid w:val="00342978"/>
    <w:rsid w:val="0037454E"/>
    <w:rsid w:val="00383513"/>
    <w:rsid w:val="00384E1B"/>
    <w:rsid w:val="00395448"/>
    <w:rsid w:val="003C537E"/>
    <w:rsid w:val="003F2728"/>
    <w:rsid w:val="00406B5C"/>
    <w:rsid w:val="004447EA"/>
    <w:rsid w:val="00457D2C"/>
    <w:rsid w:val="004820DB"/>
    <w:rsid w:val="00494DEB"/>
    <w:rsid w:val="004B37B1"/>
    <w:rsid w:val="004F1FDC"/>
    <w:rsid w:val="004F5A58"/>
    <w:rsid w:val="0050709A"/>
    <w:rsid w:val="00527128"/>
    <w:rsid w:val="005457D7"/>
    <w:rsid w:val="005C0F90"/>
    <w:rsid w:val="005D30B7"/>
    <w:rsid w:val="005E0192"/>
    <w:rsid w:val="00646F2F"/>
    <w:rsid w:val="006675C8"/>
    <w:rsid w:val="006862DF"/>
    <w:rsid w:val="006C185C"/>
    <w:rsid w:val="006D4080"/>
    <w:rsid w:val="006F5B43"/>
    <w:rsid w:val="007146F8"/>
    <w:rsid w:val="00714A15"/>
    <w:rsid w:val="00772A0F"/>
    <w:rsid w:val="00777430"/>
    <w:rsid w:val="00787E89"/>
    <w:rsid w:val="007A3BA2"/>
    <w:rsid w:val="007B4A77"/>
    <w:rsid w:val="007F207D"/>
    <w:rsid w:val="00800008"/>
    <w:rsid w:val="00806B98"/>
    <w:rsid w:val="008314EA"/>
    <w:rsid w:val="0084319E"/>
    <w:rsid w:val="00853C09"/>
    <w:rsid w:val="008765E1"/>
    <w:rsid w:val="00886AFA"/>
    <w:rsid w:val="008B6D55"/>
    <w:rsid w:val="008F62E3"/>
    <w:rsid w:val="00920ABB"/>
    <w:rsid w:val="009665FE"/>
    <w:rsid w:val="009D0E3E"/>
    <w:rsid w:val="00A01414"/>
    <w:rsid w:val="00A158B6"/>
    <w:rsid w:val="00A21599"/>
    <w:rsid w:val="00B25701"/>
    <w:rsid w:val="00B306A6"/>
    <w:rsid w:val="00B61091"/>
    <w:rsid w:val="00B67901"/>
    <w:rsid w:val="00B81A78"/>
    <w:rsid w:val="00B91252"/>
    <w:rsid w:val="00BE75E1"/>
    <w:rsid w:val="00C06B20"/>
    <w:rsid w:val="00C21BAD"/>
    <w:rsid w:val="00C244AA"/>
    <w:rsid w:val="00C246B2"/>
    <w:rsid w:val="00C44A94"/>
    <w:rsid w:val="00C57510"/>
    <w:rsid w:val="00CD6344"/>
    <w:rsid w:val="00CE2FC1"/>
    <w:rsid w:val="00CE45F9"/>
    <w:rsid w:val="00CF04FC"/>
    <w:rsid w:val="00D04F4E"/>
    <w:rsid w:val="00D0719A"/>
    <w:rsid w:val="00D23994"/>
    <w:rsid w:val="00D406D5"/>
    <w:rsid w:val="00D4431C"/>
    <w:rsid w:val="00D57897"/>
    <w:rsid w:val="00D70A01"/>
    <w:rsid w:val="00D7674A"/>
    <w:rsid w:val="00DF125B"/>
    <w:rsid w:val="00E00F6B"/>
    <w:rsid w:val="00E156CA"/>
    <w:rsid w:val="00E20155"/>
    <w:rsid w:val="00EC5CB6"/>
    <w:rsid w:val="00F2674A"/>
    <w:rsid w:val="00F40F77"/>
    <w:rsid w:val="00F61EFD"/>
    <w:rsid w:val="00F9009A"/>
    <w:rsid w:val="00F921A6"/>
    <w:rsid w:val="00F9657D"/>
    <w:rsid w:val="00FC5727"/>
    <w:rsid w:val="00F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A783F0-275D-4ABD-90E3-1F3E4525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1">
    <w:name w:val="Unresolved Mention1"/>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764958017">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89685455">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itfortravel.nhs.uk" TargetMode="External"/><Relationship Id="rId26" Type="http://schemas.openxmlformats.org/officeDocument/2006/relationships/hyperlink" Target="http://www.medex.org.uk" TargetMode="External"/><Relationship Id="rId3" Type="http://schemas.openxmlformats.org/officeDocument/2006/relationships/styles" Target="styles.xml"/><Relationship Id="rId21" Type="http://schemas.openxmlformats.org/officeDocument/2006/relationships/hyperlink" Target="http://www.sunsmart.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janechiodini.co.uk/news/help/tar" TargetMode="External"/><Relationship Id="rId25" Type="http://schemas.openxmlformats.org/officeDocument/2006/relationships/hyperlink" Target="http://www.travelpharm.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hs.uk" TargetMode="External"/><Relationship Id="rId29" Type="http://schemas.openxmlformats.org/officeDocument/2006/relationships/hyperlink" Target="http://www.diabet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afariquip.co.uk" TargetMode="External"/><Relationship Id="rId32" Type="http://schemas.openxmlformats.org/officeDocument/2006/relationships/hyperlink" Target="http://translate.google.com" TargetMode="External"/><Relationship Id="rId5" Type="http://schemas.openxmlformats.org/officeDocument/2006/relationships/webSettings" Target="webSettings.xml"/><Relationship Id="rId15" Type="http://schemas.openxmlformats.org/officeDocument/2006/relationships/hyperlink" Target="http://www.nhs.uk/NHSEngland/Healthcareabroad/EHIC/Pages/Applyingandrenewing.aspx" TargetMode="External"/><Relationship Id="rId23" Type="http://schemas.openxmlformats.org/officeDocument/2006/relationships/hyperlink" Target="http://www.nomadtravel.co.uk" TargetMode="External"/><Relationship Id="rId28" Type="http://schemas.openxmlformats.org/officeDocument/2006/relationships/hyperlink" Target="http://www.kidstraveldoc.com" TargetMode="External"/><Relationship Id="rId10" Type="http://schemas.openxmlformats.org/officeDocument/2006/relationships/image" Target="media/image3.png"/><Relationship Id="rId19" Type="http://schemas.openxmlformats.org/officeDocument/2006/relationships/hyperlink" Target="http://travelhealthpro.org.uk/" TargetMode="External"/><Relationship Id="rId31" Type="http://schemas.openxmlformats.org/officeDocument/2006/relationships/hyperlink" Target="http://www.iamat.org/doctors_clinics.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organisations/foreign-commonwealth-office" TargetMode="External"/><Relationship Id="rId22" Type="http://schemas.openxmlformats.org/officeDocument/2006/relationships/hyperlink" Target="http://www.lifesystems.co.uk" TargetMode="External"/><Relationship Id="rId27" Type="http://schemas.openxmlformats.org/officeDocument/2006/relationships/hyperlink" Target="http://www.medicalert.org.uk" TargetMode="External"/><Relationship Id="rId30" Type="http://schemas.openxmlformats.org/officeDocument/2006/relationships/hyperlink" Target="http://www.istm.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nechiodini.co.uk/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58D8-3232-4E39-B478-938F512D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2389</Words>
  <Characters>13620</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15978</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subject/>
  <dc:creator>Jane  Chiodini</dc:creator>
  <cp:keywords/>
  <cp:lastModifiedBy>Vicky Tonks (Llanbadarn Fawr - Ystwyth Primary Care)</cp:lastModifiedBy>
  <cp:revision>17</cp:revision>
  <cp:lastPrinted>2018-05-28T18:40:00Z</cp:lastPrinted>
  <dcterms:created xsi:type="dcterms:W3CDTF">2018-05-28T12:46:00Z</dcterms:created>
  <dcterms:modified xsi:type="dcterms:W3CDTF">2019-07-09T14:20:00Z</dcterms:modified>
</cp:coreProperties>
</file>